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D876" w14:textId="139EFBC4" w:rsidR="00BC33C9" w:rsidRDefault="00000000">
      <w:pPr>
        <w:spacing w:line="360" w:lineRule="auto"/>
        <w:jc w:val="center"/>
        <w:rPr>
          <w:rFonts w:asciiTheme="minorEastAsia" w:hAnsiTheme="minorEastAsia" w:cstheme="minorEastAsia"/>
          <w:b/>
          <w:bCs/>
          <w:color w:val="000000" w:themeColor="text1"/>
          <w:sz w:val="30"/>
          <w:szCs w:val="30"/>
        </w:rPr>
      </w:pPr>
      <w:r>
        <w:rPr>
          <w:rFonts w:asciiTheme="minorEastAsia" w:hAnsiTheme="minorEastAsia" w:cstheme="minorEastAsia" w:hint="eastAsia"/>
          <w:b/>
          <w:bCs/>
          <w:color w:val="000000" w:themeColor="text1"/>
          <w:sz w:val="30"/>
          <w:szCs w:val="30"/>
        </w:rPr>
        <w:t>疫情期间实施远程审核的认证技术要求</w:t>
      </w:r>
    </w:p>
    <w:p w14:paraId="10132CC4"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1 目的</w:t>
      </w:r>
    </w:p>
    <w:p w14:paraId="4AA92575" w14:textId="27D123C5" w:rsidR="00BC33C9" w:rsidRDefault="00000000">
      <w:pPr>
        <w:spacing w:line="360" w:lineRule="auto"/>
        <w:ind w:firstLineChars="200" w:firstLine="480"/>
        <w:rPr>
          <w:rFonts w:asciiTheme="majorEastAsia" w:eastAsiaTheme="majorEastAsia" w:hAnsiTheme="majorEastAsia" w:cstheme="majorEastAsia"/>
          <w:color w:val="000000" w:themeColor="text1"/>
          <w:sz w:val="24"/>
        </w:rPr>
      </w:pPr>
      <w:r>
        <w:rPr>
          <w:rFonts w:asciiTheme="minorEastAsia" w:hAnsiTheme="minorEastAsia" w:cstheme="minorEastAsia" w:hint="eastAsia"/>
          <w:color w:val="000000" w:themeColor="text1"/>
          <w:sz w:val="24"/>
        </w:rPr>
        <w:t>在新型冠状病毒感染肺炎疫情防控期间（以下简称疫情期间），为确保北京</w:t>
      </w:r>
      <w:proofErr w:type="gramStart"/>
      <w:r w:rsidR="003D61C8">
        <w:rPr>
          <w:rFonts w:asciiTheme="minorEastAsia" w:hAnsiTheme="minorEastAsia" w:cstheme="minorEastAsia" w:hint="eastAsia"/>
          <w:color w:val="000000" w:themeColor="text1"/>
          <w:sz w:val="24"/>
        </w:rPr>
        <w:t>新纪源认证</w:t>
      </w:r>
      <w:proofErr w:type="gramEnd"/>
      <w:r>
        <w:rPr>
          <w:rFonts w:asciiTheme="minorEastAsia" w:hAnsiTheme="minorEastAsia" w:cstheme="minorEastAsia" w:hint="eastAsia"/>
          <w:color w:val="000000" w:themeColor="text1"/>
          <w:sz w:val="24"/>
        </w:rPr>
        <w:t>有限公司（以下简称</w:t>
      </w:r>
      <w:r w:rsidR="003D61C8">
        <w:rPr>
          <w:rFonts w:asciiTheme="minorEastAsia" w:hAnsiTheme="minorEastAsia" w:cstheme="minorEastAsia"/>
          <w:color w:val="000000" w:themeColor="text1"/>
          <w:sz w:val="24"/>
        </w:rPr>
        <w:t>XJY</w:t>
      </w:r>
      <w:r>
        <w:rPr>
          <w:rFonts w:asciiTheme="minorEastAsia" w:hAnsiTheme="minorEastAsia" w:cstheme="minorEastAsia" w:hint="eastAsia"/>
          <w:color w:val="000000" w:themeColor="text1"/>
          <w:sz w:val="24"/>
        </w:rPr>
        <w:t>）合</w:t>
      </w:r>
      <w:proofErr w:type="gramStart"/>
      <w:r>
        <w:rPr>
          <w:rFonts w:asciiTheme="minorEastAsia" w:hAnsiTheme="minorEastAsia" w:cstheme="minorEastAsia" w:hint="eastAsia"/>
          <w:color w:val="000000" w:themeColor="text1"/>
          <w:sz w:val="24"/>
        </w:rPr>
        <w:t>规</w:t>
      </w:r>
      <w:proofErr w:type="gramEnd"/>
      <w:r>
        <w:rPr>
          <w:rFonts w:asciiTheme="minorEastAsia" w:hAnsiTheme="minorEastAsia" w:cstheme="minorEastAsia" w:hint="eastAsia"/>
          <w:color w:val="000000" w:themeColor="text1"/>
          <w:sz w:val="24"/>
        </w:rPr>
        <w:t>、有效地应用信息和通信技术实施认证审核（以下简称远程审核），阐明相关要求，并有效规避相关认证风险，</w:t>
      </w:r>
      <w:r>
        <w:rPr>
          <w:rFonts w:asciiTheme="majorEastAsia" w:eastAsiaTheme="majorEastAsia" w:hAnsiTheme="majorEastAsia" w:cstheme="majorEastAsia" w:hint="eastAsia"/>
          <w:color w:val="000000" w:themeColor="text1"/>
          <w:sz w:val="24"/>
        </w:rPr>
        <w:t>特制订本文件。</w:t>
      </w:r>
    </w:p>
    <w:p w14:paraId="560ED391" w14:textId="77777777" w:rsidR="00BC33C9" w:rsidRDefault="00000000">
      <w:pPr>
        <w:spacing w:line="360" w:lineRule="auto"/>
        <w:ind w:firstLineChars="200" w:firstLine="480"/>
        <w:rPr>
          <w:rFonts w:asciiTheme="majorEastAsia" w:eastAsiaTheme="majorEastAsia" w:hAnsiTheme="majorEastAsia" w:cstheme="majorEastAsia"/>
          <w:color w:val="000000" w:themeColor="text1"/>
          <w:sz w:val="24"/>
        </w:rPr>
      </w:pPr>
      <w:r>
        <w:rPr>
          <w:rFonts w:asciiTheme="majorEastAsia" w:eastAsiaTheme="majorEastAsia" w:hAnsiTheme="majorEastAsia" w:cstheme="majorEastAsia" w:hint="eastAsia"/>
          <w:color w:val="000000" w:themeColor="text1"/>
          <w:sz w:val="24"/>
        </w:rPr>
        <w:t>ICT：信息和通信技术。</w:t>
      </w:r>
    </w:p>
    <w:p w14:paraId="11D74841" w14:textId="77777777" w:rsidR="00BC33C9" w:rsidRDefault="00000000">
      <w:pPr>
        <w:spacing w:line="360" w:lineRule="auto"/>
        <w:ind w:firstLineChars="200" w:firstLine="420"/>
        <w:rPr>
          <w:rFonts w:asciiTheme="majorEastAsia" w:eastAsiaTheme="majorEastAsia" w:hAnsiTheme="majorEastAsia" w:cstheme="majorEastAsia"/>
          <w:color w:val="000000" w:themeColor="text1"/>
          <w:sz w:val="18"/>
          <w:szCs w:val="18"/>
        </w:rPr>
      </w:pPr>
      <w:r>
        <w:rPr>
          <w:rFonts w:ascii="仿宋" w:eastAsia="仿宋" w:hAnsi="仿宋" w:cs="仿宋" w:hint="eastAsia"/>
          <w:color w:val="000000" w:themeColor="text1"/>
          <w:kern w:val="0"/>
          <w:szCs w:val="21"/>
          <w:lang w:bidi="ar"/>
        </w:rPr>
        <w:t>注：ICT不仅适用于远程审核，还可适用于传统现场审核的特殊环境如虚拟场所。</w:t>
      </w:r>
    </w:p>
    <w:p w14:paraId="0AFBB2A5" w14:textId="77777777" w:rsidR="00BC33C9" w:rsidRDefault="00000000">
      <w:pPr>
        <w:widowControl/>
        <w:spacing w:line="360" w:lineRule="auto"/>
        <w:ind w:leftChars="228" w:left="1679" w:hangingChars="500" w:hanging="1200"/>
        <w:jc w:val="left"/>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远程审核：应用ICT，在受审核方物理场所以外的地点对其实施的审核。</w:t>
      </w:r>
    </w:p>
    <w:p w14:paraId="75010CED" w14:textId="77777777" w:rsidR="00BC33C9" w:rsidRDefault="00000000">
      <w:pPr>
        <w:widowControl/>
        <w:spacing w:line="360" w:lineRule="auto"/>
        <w:ind w:firstLineChars="200" w:firstLine="480"/>
        <w:jc w:val="left"/>
        <w:rPr>
          <w:color w:val="000000" w:themeColor="text1"/>
        </w:rPr>
      </w:pPr>
      <w:r>
        <w:rPr>
          <w:rFonts w:ascii="宋体" w:eastAsia="宋体" w:hAnsi="宋体" w:cs="宋体" w:hint="eastAsia"/>
          <w:color w:val="000000" w:themeColor="text1"/>
          <w:kern w:val="0"/>
          <w:sz w:val="24"/>
          <w:lang w:bidi="ar"/>
        </w:rPr>
        <w:t xml:space="preserve">虚拟场所 </w:t>
      </w:r>
      <w:r>
        <w:rPr>
          <w:rFonts w:ascii="Arial" w:eastAsia="宋体" w:hAnsi="Arial" w:cs="Arial"/>
          <w:color w:val="000000" w:themeColor="text1"/>
          <w:kern w:val="0"/>
          <w:sz w:val="24"/>
          <w:lang w:bidi="ar"/>
        </w:rPr>
        <w:t>Virtual site</w:t>
      </w:r>
      <w:r>
        <w:rPr>
          <w:rFonts w:ascii="Arial" w:eastAsia="宋体" w:hAnsi="Arial" w:cs="Arial" w:hint="eastAsia"/>
          <w:color w:val="000000" w:themeColor="text1"/>
          <w:kern w:val="0"/>
          <w:sz w:val="24"/>
          <w:lang w:bidi="ar"/>
        </w:rPr>
        <w:t>：</w:t>
      </w:r>
      <w:r>
        <w:rPr>
          <w:rFonts w:ascii="宋体" w:eastAsia="宋体" w:hAnsi="宋体" w:cs="宋体" w:hint="eastAsia"/>
          <w:color w:val="000000" w:themeColor="text1"/>
          <w:kern w:val="0"/>
          <w:sz w:val="24"/>
          <w:lang w:bidi="ar"/>
        </w:rPr>
        <w:t xml:space="preserve">虚拟地点指客户组织完成工作或提供服务所用到的，允许处于不同物理地点的人员执行过程的在线环境。 </w:t>
      </w:r>
    </w:p>
    <w:p w14:paraId="4459C7A6" w14:textId="77777777" w:rsidR="00BC33C9" w:rsidRDefault="00000000">
      <w:pPr>
        <w:widowControl/>
        <w:spacing w:line="360" w:lineRule="auto"/>
        <w:ind w:leftChars="228" w:left="1109" w:hangingChars="300" w:hanging="630"/>
        <w:jc w:val="left"/>
        <w:rPr>
          <w:color w:val="000000" w:themeColor="text1"/>
          <w:szCs w:val="21"/>
        </w:rPr>
      </w:pPr>
      <w:r>
        <w:rPr>
          <w:rFonts w:ascii="仿宋" w:eastAsia="仿宋" w:hAnsi="仿宋" w:cs="仿宋"/>
          <w:color w:val="000000" w:themeColor="text1"/>
          <w:kern w:val="0"/>
          <w:szCs w:val="21"/>
          <w:lang w:bidi="ar"/>
        </w:rPr>
        <w:t>注 1：当</w:t>
      </w:r>
      <w:proofErr w:type="gramStart"/>
      <w:r>
        <w:rPr>
          <w:rFonts w:ascii="仿宋" w:eastAsia="仿宋" w:hAnsi="仿宋" w:cs="仿宋"/>
          <w:color w:val="000000" w:themeColor="text1"/>
          <w:kern w:val="0"/>
          <w:szCs w:val="21"/>
          <w:lang w:bidi="ar"/>
        </w:rPr>
        <w:t>某过程</w:t>
      </w:r>
      <w:proofErr w:type="gramEnd"/>
      <w:r>
        <w:rPr>
          <w:rFonts w:ascii="仿宋" w:eastAsia="仿宋" w:hAnsi="仿宋" w:cs="仿宋"/>
          <w:color w:val="000000" w:themeColor="text1"/>
          <w:kern w:val="0"/>
          <w:szCs w:val="21"/>
          <w:lang w:bidi="ar"/>
        </w:rPr>
        <w:t>必须在某一有形环境实现时不能将其考虑为虚拟场所，如：仓储、</w:t>
      </w:r>
      <w:r>
        <w:rPr>
          <w:rFonts w:ascii="仿宋" w:eastAsia="仿宋" w:hAnsi="仿宋" w:cs="仿宋" w:hint="eastAsia"/>
          <w:color w:val="000000" w:themeColor="text1"/>
          <w:kern w:val="0"/>
          <w:szCs w:val="21"/>
          <w:lang w:bidi="ar"/>
        </w:rPr>
        <w:t xml:space="preserve">制造、物理检测实验、安装或维修有形产品等。 </w:t>
      </w:r>
    </w:p>
    <w:p w14:paraId="434D0658" w14:textId="77777777" w:rsidR="00BC33C9" w:rsidRDefault="00000000">
      <w:pPr>
        <w:widowControl/>
        <w:spacing w:line="360" w:lineRule="auto"/>
        <w:ind w:leftChars="228" w:left="1109" w:hangingChars="300" w:hanging="630"/>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注 2：一个虚拟场所（如：一个组织的内部网络）被当作一个独立场所来计算审核时间。</w:t>
      </w:r>
    </w:p>
    <w:p w14:paraId="7CF92C0A" w14:textId="77777777" w:rsidR="00BC33C9" w:rsidRDefault="00000000">
      <w:pPr>
        <w:widowControl/>
        <w:spacing w:line="360" w:lineRule="auto"/>
        <w:ind w:firstLineChars="200" w:firstLine="480"/>
        <w:jc w:val="left"/>
        <w:rPr>
          <w:rFonts w:ascii="宋体" w:eastAsia="宋体" w:hAnsi="宋体" w:cs="宋体"/>
          <w:color w:val="000000" w:themeColor="text1"/>
          <w:kern w:val="0"/>
          <w:sz w:val="24"/>
          <w:lang w:bidi="ar"/>
        </w:rPr>
      </w:pPr>
      <w:r>
        <w:rPr>
          <w:rFonts w:ascii="宋体" w:eastAsia="宋体" w:hAnsi="宋体" w:cs="宋体" w:hint="eastAsia"/>
          <w:color w:val="000000" w:themeColor="text1"/>
          <w:kern w:val="0"/>
          <w:sz w:val="24"/>
          <w:lang w:bidi="ar"/>
        </w:rPr>
        <w:t>疫情解除：系指国家或地方政府/权力部门宣布的将疫情防控等级降低到人员可以相对自由流动的状态变更。</w:t>
      </w:r>
    </w:p>
    <w:p w14:paraId="7E1B862C" w14:textId="77777777" w:rsidR="00BC33C9" w:rsidRDefault="00000000">
      <w:pPr>
        <w:widowControl/>
        <w:spacing w:line="360" w:lineRule="auto"/>
        <w:ind w:leftChars="228" w:left="1109" w:hangingChars="300" w:hanging="630"/>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注1：通常系指官方宣布的将中、高级别风险降低到低级别风险或疫情结束的状态。</w:t>
      </w:r>
    </w:p>
    <w:p w14:paraId="00F740A5" w14:textId="7E674989" w:rsidR="00BC33C9" w:rsidRDefault="00000000">
      <w:pPr>
        <w:widowControl/>
        <w:spacing w:line="360" w:lineRule="auto"/>
        <w:ind w:leftChars="228" w:left="1109" w:hangingChars="300" w:hanging="630"/>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注2：个别情况下，如机场、国际航空、机场保洁、国际物流/运输、旅客运输、医疗单位等企业单位可能有更严格的防控要求，此时可以</w:t>
      </w:r>
      <w:r w:rsidR="00C47DD7">
        <w:rPr>
          <w:rFonts w:ascii="仿宋" w:eastAsia="仿宋" w:hAnsi="仿宋" w:cs="仿宋" w:hint="eastAsia"/>
          <w:color w:val="000000" w:themeColor="text1"/>
          <w:kern w:val="0"/>
          <w:szCs w:val="21"/>
          <w:lang w:bidi="ar"/>
        </w:rPr>
        <w:t>按</w:t>
      </w:r>
      <w:r>
        <w:rPr>
          <w:rFonts w:ascii="仿宋" w:eastAsia="仿宋" w:hAnsi="仿宋" w:cs="仿宋" w:hint="eastAsia"/>
          <w:color w:val="000000" w:themeColor="text1"/>
          <w:kern w:val="0"/>
          <w:szCs w:val="21"/>
          <w:lang w:bidi="ar"/>
        </w:rPr>
        <w:t>照企业的防控等级要求执行来理解和应用远程审核的适用性。</w:t>
      </w:r>
    </w:p>
    <w:p w14:paraId="2877BAC2" w14:textId="77777777" w:rsidR="00BC33C9" w:rsidRDefault="00000000">
      <w:pPr>
        <w:widowControl/>
        <w:spacing w:line="360" w:lineRule="auto"/>
        <w:ind w:leftChars="228" w:left="1109" w:hangingChars="300" w:hanging="630"/>
        <w:jc w:val="left"/>
        <w:rPr>
          <w:rFonts w:ascii="仿宋" w:eastAsia="仿宋" w:hAnsi="仿宋" w:cs="仿宋"/>
          <w:color w:val="000000" w:themeColor="text1"/>
          <w:kern w:val="0"/>
          <w:szCs w:val="21"/>
          <w:lang w:bidi="ar"/>
        </w:rPr>
      </w:pPr>
      <w:r>
        <w:rPr>
          <w:rFonts w:ascii="仿宋" w:eastAsia="仿宋" w:hAnsi="仿宋" w:cs="仿宋" w:hint="eastAsia"/>
          <w:color w:val="000000" w:themeColor="text1"/>
          <w:kern w:val="0"/>
          <w:szCs w:val="21"/>
          <w:lang w:bidi="ar"/>
        </w:rPr>
        <w:t>注3：人员自由流动系指可方便使用公共交通工具流动，且进出无需居家或集中隔离的情况。</w:t>
      </w:r>
    </w:p>
    <w:p w14:paraId="14445C87" w14:textId="77777777" w:rsidR="00BC33C9" w:rsidRDefault="00BC33C9">
      <w:pPr>
        <w:widowControl/>
        <w:ind w:leftChars="228" w:left="1679" w:hangingChars="500" w:hanging="1200"/>
        <w:jc w:val="left"/>
        <w:rPr>
          <w:rFonts w:ascii="宋体" w:eastAsia="宋体" w:hAnsi="宋体" w:cs="宋体"/>
          <w:color w:val="000000" w:themeColor="text1"/>
          <w:kern w:val="0"/>
          <w:sz w:val="24"/>
          <w:lang w:bidi="ar"/>
        </w:rPr>
      </w:pPr>
    </w:p>
    <w:p w14:paraId="1D9E60ED"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2 职责</w:t>
      </w:r>
    </w:p>
    <w:p w14:paraId="5FF936EE" w14:textId="63DA9759"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 xml:space="preserve">2.1 </w:t>
      </w:r>
      <w:proofErr w:type="gramStart"/>
      <w:r w:rsidR="003D61C8">
        <w:rPr>
          <w:rFonts w:asciiTheme="minorEastAsia" w:hAnsiTheme="minorEastAsia" w:cstheme="minorEastAsia" w:hint="eastAsia"/>
          <w:color w:val="000000" w:themeColor="text1"/>
          <w:sz w:val="24"/>
        </w:rPr>
        <w:t>风控</w:t>
      </w:r>
      <w:r>
        <w:rPr>
          <w:rFonts w:asciiTheme="minorEastAsia" w:hAnsiTheme="minorEastAsia" w:cstheme="minorEastAsia" w:hint="eastAsia"/>
          <w:color w:val="000000" w:themeColor="text1"/>
          <w:sz w:val="24"/>
        </w:rPr>
        <w:t>技术</w:t>
      </w:r>
      <w:proofErr w:type="gramEnd"/>
      <w:r>
        <w:rPr>
          <w:rFonts w:asciiTheme="minorEastAsia" w:hAnsiTheme="minorEastAsia" w:cstheme="minorEastAsia" w:hint="eastAsia"/>
          <w:color w:val="000000" w:themeColor="text1"/>
          <w:sz w:val="24"/>
        </w:rPr>
        <w:t>部负责相关认证风险的评估及本文件的拟制并监督执行；</w:t>
      </w:r>
    </w:p>
    <w:p w14:paraId="76BD2DF3"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2.2 各相关部门、审核组及相关人员负责在其职责范围内按照本文件要求落实。</w:t>
      </w:r>
    </w:p>
    <w:p w14:paraId="5298B192" w14:textId="4C1F5720"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2.3</w:t>
      </w:r>
      <w:r w:rsidR="003D61C8">
        <w:rPr>
          <w:rFonts w:asciiTheme="minorEastAsia" w:hAnsiTheme="minorEastAsia" w:cstheme="minorEastAsia" w:hint="eastAsia"/>
          <w:color w:val="000000" w:themeColor="text1"/>
          <w:sz w:val="24"/>
        </w:rPr>
        <w:t>运营</w:t>
      </w:r>
      <w:r>
        <w:rPr>
          <w:rFonts w:asciiTheme="minorEastAsia" w:hAnsiTheme="minorEastAsia" w:cstheme="minorEastAsia" w:hint="eastAsia"/>
          <w:color w:val="000000" w:themeColor="text1"/>
          <w:sz w:val="24"/>
        </w:rPr>
        <w:t>部对审核员实施评价确认具备远程审核的能力后方可分派其担当远程审核任务。</w:t>
      </w:r>
    </w:p>
    <w:p w14:paraId="46E11644" w14:textId="0A7B57F3"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2.4</w:t>
      </w:r>
      <w:r w:rsidR="003D61C8">
        <w:rPr>
          <w:rFonts w:asciiTheme="minorEastAsia" w:hAnsiTheme="minorEastAsia" w:cstheme="minorEastAsia" w:hint="eastAsia"/>
          <w:color w:val="000000" w:themeColor="text1"/>
          <w:sz w:val="24"/>
        </w:rPr>
        <w:t>运营</w:t>
      </w:r>
      <w:r>
        <w:rPr>
          <w:rFonts w:asciiTheme="minorEastAsia" w:hAnsiTheme="minorEastAsia" w:cstheme="minorEastAsia" w:hint="eastAsia"/>
          <w:color w:val="000000" w:themeColor="text1"/>
          <w:sz w:val="24"/>
        </w:rPr>
        <w:t>部在调查确定受审核方申请远程审核、具备接受远程审核的意愿和能力、承诺保障ICT技术质量、且完全同意和配合采用ICT审核后，方可受理和组织实施远程审核。</w:t>
      </w:r>
    </w:p>
    <w:p w14:paraId="441FFB94"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3 实施依据</w:t>
      </w:r>
    </w:p>
    <w:p w14:paraId="1A03448B"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3.1 IAF MD4:2018《强制性文件信息和通信技术（ICT）在审核/评审中应用》；</w:t>
      </w:r>
    </w:p>
    <w:p w14:paraId="0A6951EE"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 xml:space="preserve">3.2 </w:t>
      </w:r>
      <w:proofErr w:type="gramStart"/>
      <w:r>
        <w:rPr>
          <w:rFonts w:asciiTheme="minorEastAsia" w:hAnsiTheme="minorEastAsia" w:cstheme="minorEastAsia" w:hint="eastAsia"/>
          <w:color w:val="000000" w:themeColor="text1"/>
          <w:sz w:val="24"/>
        </w:rPr>
        <w:t>市监认证</w:t>
      </w:r>
      <w:proofErr w:type="gramEnd"/>
      <w:r>
        <w:rPr>
          <w:rFonts w:asciiTheme="minorEastAsia" w:hAnsiTheme="minorEastAsia" w:cstheme="minorEastAsia" w:hint="eastAsia"/>
          <w:color w:val="000000" w:themeColor="text1"/>
          <w:sz w:val="24"/>
        </w:rPr>
        <w:t>〔2020〕9号《市场监管总局办公厅关于在新型冠状病毒感染肺炎疫情防控期间实施好质量认证相关工作的通知》。</w:t>
      </w:r>
    </w:p>
    <w:p w14:paraId="0578CB3E"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3.3 CNAS-EC-063:2021《关于远程审核活动的说明》</w:t>
      </w:r>
    </w:p>
    <w:p w14:paraId="0619AA59"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3.4 ISO-APG《ISO 9001 审核实践组指南-远程审核》</w:t>
      </w:r>
    </w:p>
    <w:p w14:paraId="21A8BAE0"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3.5 T/CCAA 36《认证机构远程审核指南》</w:t>
      </w:r>
    </w:p>
    <w:p w14:paraId="6115F319" w14:textId="77777777" w:rsidR="00BC33C9" w:rsidRDefault="00BC33C9">
      <w:pPr>
        <w:widowControl/>
        <w:jc w:val="left"/>
        <w:rPr>
          <w:rFonts w:asciiTheme="minorEastAsia" w:hAnsiTheme="minorEastAsia" w:cstheme="minorEastAsia"/>
          <w:color w:val="000000" w:themeColor="text1"/>
          <w:sz w:val="24"/>
        </w:rPr>
      </w:pPr>
    </w:p>
    <w:p w14:paraId="221BEA1D"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 具体要求</w:t>
      </w:r>
    </w:p>
    <w:p w14:paraId="23F120D2"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4.1 适用性原则</w:t>
      </w:r>
    </w:p>
    <w:p w14:paraId="7484DA4C" w14:textId="5FC11BF2"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4.1.1本文件所称的应用信息和通信技术（ICT）实施企业管理体系</w:t>
      </w:r>
      <w:r w:rsidR="00C47DD7">
        <w:rPr>
          <w:rFonts w:asciiTheme="minorEastAsia" w:hAnsiTheme="minorEastAsia" w:cstheme="minorEastAsia" w:hint="eastAsia"/>
          <w:color w:val="000000" w:themeColor="text1"/>
          <w:sz w:val="24"/>
        </w:rPr>
        <w:t>、产品</w:t>
      </w:r>
      <w:r>
        <w:rPr>
          <w:rFonts w:asciiTheme="minorEastAsia" w:hAnsiTheme="minorEastAsia" w:cstheme="minorEastAsia" w:hint="eastAsia"/>
          <w:color w:val="000000" w:themeColor="text1"/>
          <w:sz w:val="24"/>
        </w:rPr>
        <w:t>认证审核或远程审核（包括相关初审、监督审核、再认证审核、变更审核）仅限于：</w:t>
      </w:r>
    </w:p>
    <w:p w14:paraId="27B796CA" w14:textId="6F4FBDB5"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（1）国内疫情期间受审核方所在地区不能保障审核员自由出入，或认证机构审核员常驻地所在区域</w:t>
      </w:r>
      <w:r w:rsidR="004E759D">
        <w:rPr>
          <w:rFonts w:asciiTheme="minorEastAsia" w:hAnsiTheme="minorEastAsia" w:cstheme="minorEastAsia" w:hint="eastAsia"/>
          <w:color w:val="000000" w:themeColor="text1"/>
          <w:sz w:val="24"/>
        </w:rPr>
        <w:t>受</w:t>
      </w:r>
      <w:r>
        <w:rPr>
          <w:rFonts w:asciiTheme="minorEastAsia" w:hAnsiTheme="minorEastAsia" w:cstheme="minorEastAsia" w:hint="eastAsia"/>
          <w:color w:val="000000" w:themeColor="text1"/>
          <w:sz w:val="24"/>
        </w:rPr>
        <w:t>新冠疫情</w:t>
      </w:r>
      <w:r w:rsidR="004E759D">
        <w:rPr>
          <w:rFonts w:asciiTheme="minorEastAsia" w:hAnsiTheme="minorEastAsia" w:cstheme="minorEastAsia" w:hint="eastAsia"/>
          <w:color w:val="000000" w:themeColor="text1"/>
          <w:sz w:val="24"/>
        </w:rPr>
        <w:t>防控工作影响</w:t>
      </w:r>
      <w:r>
        <w:rPr>
          <w:rFonts w:asciiTheme="minorEastAsia" w:hAnsiTheme="minorEastAsia" w:cstheme="minorEastAsia" w:hint="eastAsia"/>
          <w:color w:val="000000" w:themeColor="text1"/>
          <w:sz w:val="24"/>
        </w:rPr>
        <w:t>不能保障自由出入。</w:t>
      </w:r>
    </w:p>
    <w:p w14:paraId="62A73D61" w14:textId="33E237FE"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18"/>
          <w:szCs w:val="18"/>
        </w:rPr>
        <w:t>注：以上所述情况需有充分有效证据证实，如当地政府正式发布的文件、或权威公共媒体发布的信息证据</w:t>
      </w:r>
      <w:r>
        <w:rPr>
          <w:rFonts w:asciiTheme="minorEastAsia" w:hAnsiTheme="minorEastAsia" w:cstheme="minorEastAsia" w:hint="eastAsia"/>
          <w:color w:val="000000" w:themeColor="text1"/>
          <w:sz w:val="24"/>
        </w:rPr>
        <w:t>。</w:t>
      </w:r>
    </w:p>
    <w:p w14:paraId="3D011F2E" w14:textId="6D2FD9BD"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w:t>
      </w:r>
      <w:r w:rsidR="004E759D">
        <w:rPr>
          <w:rFonts w:asciiTheme="minorEastAsia" w:hAnsiTheme="minorEastAsia" w:cstheme="minorEastAsia"/>
          <w:color w:val="000000" w:themeColor="text1"/>
          <w:sz w:val="24"/>
        </w:rPr>
        <w:t>2</w:t>
      </w:r>
      <w:r>
        <w:rPr>
          <w:rFonts w:asciiTheme="minorEastAsia" w:hAnsiTheme="minorEastAsia" w:cstheme="minorEastAsia" w:hint="eastAsia"/>
          <w:color w:val="000000" w:themeColor="text1"/>
          <w:sz w:val="24"/>
        </w:rPr>
        <w:t>采用远程审核的，应当在疫情解除后</w:t>
      </w:r>
      <w:r w:rsidR="007636E7">
        <w:rPr>
          <w:rFonts w:asciiTheme="minorEastAsia" w:hAnsiTheme="minorEastAsia" w:cstheme="minorEastAsia" w:hint="eastAsia"/>
          <w:color w:val="000000" w:themeColor="text1"/>
          <w:sz w:val="24"/>
        </w:rPr>
        <w:t>，结合远程审核实施结果，视情况</w:t>
      </w:r>
      <w:r>
        <w:rPr>
          <w:rFonts w:asciiTheme="minorEastAsia" w:hAnsiTheme="minorEastAsia" w:cstheme="minorEastAsia" w:hint="eastAsia"/>
          <w:color w:val="000000" w:themeColor="text1"/>
          <w:sz w:val="24"/>
        </w:rPr>
        <w:t>实施现场补充审核；</w:t>
      </w:r>
    </w:p>
    <w:p w14:paraId="6F1608D1" w14:textId="701B206D"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w:t>
      </w:r>
      <w:r w:rsidR="004E759D">
        <w:rPr>
          <w:rFonts w:asciiTheme="minorEastAsia" w:hAnsiTheme="minorEastAsia" w:cstheme="minorEastAsia"/>
          <w:color w:val="000000" w:themeColor="text1"/>
          <w:sz w:val="24"/>
        </w:rPr>
        <w:t>3</w:t>
      </w:r>
      <w:r>
        <w:rPr>
          <w:rFonts w:asciiTheme="minorEastAsia" w:hAnsiTheme="minorEastAsia" w:cstheme="minorEastAsia" w:hint="eastAsia"/>
          <w:color w:val="000000" w:themeColor="text1"/>
          <w:sz w:val="24"/>
        </w:rPr>
        <w:t>实施远程审核的，</w:t>
      </w:r>
      <w:r w:rsidR="0067290A">
        <w:rPr>
          <w:rFonts w:asciiTheme="minorEastAsia" w:hAnsiTheme="minorEastAsia" w:cstheme="minorEastAsia" w:hint="eastAsia"/>
          <w:color w:val="000000" w:themeColor="text1"/>
          <w:sz w:val="24"/>
        </w:rPr>
        <w:t>审核人日应予以考虑远程审核方式</w:t>
      </w:r>
      <w:r>
        <w:rPr>
          <w:rFonts w:asciiTheme="minorEastAsia" w:hAnsiTheme="minorEastAsia" w:cstheme="minorEastAsia" w:hint="eastAsia"/>
          <w:color w:val="000000" w:themeColor="text1"/>
          <w:sz w:val="24"/>
        </w:rPr>
        <w:t>；</w:t>
      </w:r>
    </w:p>
    <w:p w14:paraId="55F5AEE4" w14:textId="07C611E9"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w:t>
      </w:r>
      <w:r w:rsidR="00736910">
        <w:rPr>
          <w:rFonts w:asciiTheme="minorEastAsia" w:hAnsiTheme="minorEastAsia" w:cstheme="minorEastAsia"/>
          <w:color w:val="000000" w:themeColor="text1"/>
          <w:sz w:val="24"/>
        </w:rPr>
        <w:t>4</w:t>
      </w:r>
      <w:r>
        <w:rPr>
          <w:rFonts w:asciiTheme="minorEastAsia" w:hAnsiTheme="minorEastAsia" w:cstheme="minorEastAsia" w:hint="eastAsia"/>
          <w:color w:val="000000" w:themeColor="text1"/>
          <w:sz w:val="24"/>
        </w:rPr>
        <w:t xml:space="preserve"> 远程审核原则上只安排一位审核员（同时作为审核组长）实施，以保障审核效果。</w:t>
      </w:r>
    </w:p>
    <w:p w14:paraId="4D4352A5"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4.2 可受理实施远程审核的企业项目具体要求</w:t>
      </w:r>
    </w:p>
    <w:p w14:paraId="2AC65A69" w14:textId="4B1F1701"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4.2.1 符合</w:t>
      </w:r>
      <w:r w:rsidR="00736910">
        <w:rPr>
          <w:rFonts w:asciiTheme="minorEastAsia" w:hAnsiTheme="minorEastAsia" w:cstheme="minorEastAsia"/>
          <w:color w:val="000000" w:themeColor="text1"/>
          <w:sz w:val="24"/>
        </w:rPr>
        <w:t>XJY</w:t>
      </w:r>
      <w:r>
        <w:rPr>
          <w:rFonts w:asciiTheme="minorEastAsia" w:hAnsiTheme="minorEastAsia" w:cstheme="minorEastAsia" w:hint="eastAsia"/>
          <w:color w:val="000000" w:themeColor="text1"/>
          <w:sz w:val="24"/>
        </w:rPr>
        <w:t>常规的申请受理要求；</w:t>
      </w:r>
    </w:p>
    <w:p w14:paraId="16873927"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4.2.2 企业与认证领域有关的生产经营场所处于正常或基本正常的运行状态，具备实施远程审核的条件（主要</w:t>
      </w:r>
      <w:proofErr w:type="gramStart"/>
      <w:r>
        <w:rPr>
          <w:rFonts w:asciiTheme="minorEastAsia" w:hAnsiTheme="minorEastAsia" w:cstheme="minorEastAsia" w:hint="eastAsia"/>
          <w:color w:val="000000" w:themeColor="text1"/>
          <w:sz w:val="24"/>
        </w:rPr>
        <w:t>指相关</w:t>
      </w:r>
      <w:proofErr w:type="gramEnd"/>
      <w:r>
        <w:rPr>
          <w:rFonts w:asciiTheme="minorEastAsia" w:hAnsiTheme="minorEastAsia" w:cstheme="minorEastAsia" w:hint="eastAsia"/>
          <w:color w:val="000000" w:themeColor="text1"/>
          <w:sz w:val="24"/>
        </w:rPr>
        <w:t>ICT设备、软件、网络及相关安全性和保密性，安全生产/职业卫生等方面）；</w:t>
      </w:r>
    </w:p>
    <w:p w14:paraId="5CA839D3"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一些企业因为涉及国家安全、技术和经营保密、现场安全生产和防火防爆控制的要求，和/或现场禁止使用智能手机、电脑笔记本、视频设备等电子/视频工具等，此时，远程审核不适用。此问题应在申请远程审核时明确告知客户，否则即使实施了远程审核，因为关键场所和事项的审核缺少视频巡查，也不可能授予认证合格结论。</w:t>
      </w:r>
    </w:p>
    <w:p w14:paraId="3CBF3762"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4.2.3企业接受远程审核，且愿意承担实施远程审核所需要额外增加的审核时间及相应费用；</w:t>
      </w:r>
    </w:p>
    <w:p w14:paraId="0EBC7B61" w14:textId="7D118372"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4.2.4基于认证监管要求及</w:t>
      </w:r>
      <w:r w:rsidR="00736910">
        <w:rPr>
          <w:rFonts w:asciiTheme="minorEastAsia" w:hAnsiTheme="minorEastAsia" w:cstheme="minorEastAsia"/>
          <w:color w:val="000000" w:themeColor="text1"/>
          <w:sz w:val="24"/>
        </w:rPr>
        <w:t>XJY</w:t>
      </w:r>
      <w:r>
        <w:rPr>
          <w:rFonts w:asciiTheme="minorEastAsia" w:hAnsiTheme="minorEastAsia" w:cstheme="minorEastAsia" w:hint="eastAsia"/>
          <w:color w:val="000000" w:themeColor="text1"/>
          <w:sz w:val="24"/>
        </w:rPr>
        <w:t>认证风险控制的要求，实施远程审核的全部初审、再认证、变更认证企业及部分监审企业</w:t>
      </w:r>
      <w:r w:rsidR="007636E7">
        <w:rPr>
          <w:rFonts w:asciiTheme="minorEastAsia" w:hAnsiTheme="minorEastAsia" w:cstheme="minorEastAsia" w:hint="eastAsia"/>
          <w:color w:val="000000" w:themeColor="text1"/>
          <w:sz w:val="24"/>
        </w:rPr>
        <w:t>，视情况</w:t>
      </w:r>
      <w:r>
        <w:rPr>
          <w:rFonts w:asciiTheme="minorEastAsia" w:hAnsiTheme="minorEastAsia" w:cstheme="minorEastAsia" w:hint="eastAsia"/>
          <w:color w:val="000000" w:themeColor="text1"/>
          <w:sz w:val="24"/>
        </w:rPr>
        <w:t>将会在疫情解除后（不超过疫情解除后三个月）被要求实施补充现场审核确认，企业须接受相关补充审核并承担相应费用；企业如不接受，</w:t>
      </w:r>
      <w:r w:rsidR="00736910">
        <w:rPr>
          <w:rFonts w:asciiTheme="minorEastAsia" w:hAnsiTheme="minorEastAsia" w:cstheme="minorEastAsia" w:hint="eastAsia"/>
          <w:color w:val="000000" w:themeColor="text1"/>
          <w:sz w:val="24"/>
        </w:rPr>
        <w:t>X</w:t>
      </w:r>
      <w:r w:rsidR="00736910">
        <w:rPr>
          <w:rFonts w:asciiTheme="minorEastAsia" w:hAnsiTheme="minorEastAsia" w:cstheme="minorEastAsia"/>
          <w:color w:val="000000" w:themeColor="text1"/>
          <w:sz w:val="24"/>
        </w:rPr>
        <w:t>JY</w:t>
      </w:r>
      <w:r>
        <w:rPr>
          <w:rFonts w:asciiTheme="minorEastAsia" w:hAnsiTheme="minorEastAsia" w:cstheme="minorEastAsia" w:hint="eastAsia"/>
          <w:color w:val="000000" w:themeColor="text1"/>
          <w:sz w:val="24"/>
        </w:rPr>
        <w:t>将按照相关认证规范要求暂停或撤销其认证证书。</w:t>
      </w:r>
    </w:p>
    <w:p w14:paraId="7BA6E9D3"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lastRenderedPageBreak/>
        <w:t>4.3 申请评审及合同</w:t>
      </w:r>
    </w:p>
    <w:p w14:paraId="4D653146" w14:textId="678B266F"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4.3.1远程审核，需要由企业提出远程审核的请求，</w:t>
      </w:r>
      <w:r w:rsidR="00694E37">
        <w:rPr>
          <w:rFonts w:asciiTheme="minorEastAsia" w:hAnsiTheme="minorEastAsia" w:cstheme="minorEastAsia"/>
          <w:color w:val="000000" w:themeColor="text1"/>
          <w:sz w:val="24"/>
        </w:rPr>
        <w:t>XJY</w:t>
      </w:r>
      <w:r>
        <w:rPr>
          <w:rFonts w:asciiTheme="minorEastAsia" w:hAnsiTheme="minorEastAsia" w:cstheme="minorEastAsia" w:hint="eastAsia"/>
          <w:color w:val="000000" w:themeColor="text1"/>
          <w:sz w:val="24"/>
        </w:rPr>
        <w:t>受理申请人员应告知并与受审核方探讨远程审核可能存在的风险及控制措施。</w:t>
      </w:r>
    </w:p>
    <w:p w14:paraId="3E201A61" w14:textId="70339F18"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4.3.2企业在提交常规申请材料时，须额外提交《</w:t>
      </w:r>
      <w:r w:rsidR="00694E37" w:rsidRPr="00694E37">
        <w:rPr>
          <w:rFonts w:asciiTheme="minorEastAsia" w:hAnsiTheme="minorEastAsia" w:cstheme="minorEastAsia" w:hint="eastAsia"/>
          <w:color w:val="000000" w:themeColor="text1"/>
          <w:sz w:val="24"/>
        </w:rPr>
        <w:t>信息和通信技术（ICT）审核检查申请</w:t>
      </w:r>
      <w:r>
        <w:rPr>
          <w:rFonts w:asciiTheme="minorEastAsia" w:hAnsiTheme="minorEastAsia" w:cstheme="minorEastAsia" w:hint="eastAsia"/>
          <w:color w:val="000000" w:themeColor="text1"/>
          <w:sz w:val="24"/>
        </w:rPr>
        <w:t>》（详见附件3）。</w:t>
      </w:r>
    </w:p>
    <w:p w14:paraId="70A0CDCE" w14:textId="1924105A"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4.3.3评审人员还应对相关企业是否具备远程审核的条件</w:t>
      </w:r>
      <w:r w:rsidR="00656D3E">
        <w:rPr>
          <w:rFonts w:asciiTheme="minorEastAsia" w:hAnsiTheme="minorEastAsia" w:cstheme="minorEastAsia" w:hint="eastAsia"/>
          <w:color w:val="000000" w:themeColor="text1"/>
          <w:sz w:val="24"/>
        </w:rPr>
        <w:t>，在合同评审及方案策划表中</w:t>
      </w:r>
      <w:r>
        <w:rPr>
          <w:rFonts w:asciiTheme="minorEastAsia" w:hAnsiTheme="minorEastAsia" w:cstheme="minorEastAsia" w:hint="eastAsia"/>
          <w:color w:val="000000" w:themeColor="text1"/>
          <w:sz w:val="24"/>
        </w:rPr>
        <w:t>进行评审</w:t>
      </w:r>
      <w:r w:rsidR="00656D3E">
        <w:rPr>
          <w:rFonts w:asciiTheme="minorEastAsia" w:hAnsiTheme="minorEastAsia" w:cstheme="minorEastAsia" w:hint="eastAsia"/>
          <w:color w:val="000000" w:themeColor="text1"/>
          <w:sz w:val="24"/>
        </w:rPr>
        <w:t>,</w:t>
      </w:r>
      <w:r>
        <w:rPr>
          <w:rFonts w:asciiTheme="minorEastAsia" w:hAnsiTheme="minorEastAsia" w:cstheme="minorEastAsia" w:hint="eastAsia"/>
          <w:color w:val="000000" w:themeColor="text1"/>
          <w:sz w:val="24"/>
        </w:rPr>
        <w:t>指派初步准备派遣参加该项目远程审核的审核员/技术专家参与远程审核适用性评价，是合适和推荐的实践。</w:t>
      </w:r>
    </w:p>
    <w:p w14:paraId="64045E7B" w14:textId="59D78AB0"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4.3.4应就此与相关企业在《</w:t>
      </w:r>
      <w:r w:rsidR="00694E37" w:rsidRPr="00694E37">
        <w:rPr>
          <w:rFonts w:asciiTheme="minorEastAsia" w:hAnsiTheme="minorEastAsia" w:cstheme="minorEastAsia" w:hint="eastAsia"/>
          <w:color w:val="000000" w:themeColor="text1"/>
          <w:sz w:val="24"/>
        </w:rPr>
        <w:t>使用信息和通信技术（ICT）进行远程审核协议</w:t>
      </w:r>
      <w:r>
        <w:rPr>
          <w:rFonts w:asciiTheme="minorEastAsia" w:hAnsiTheme="minorEastAsia" w:cstheme="minorEastAsia" w:hint="eastAsia"/>
          <w:color w:val="000000" w:themeColor="text1"/>
          <w:sz w:val="24"/>
        </w:rPr>
        <w:t>》中予以明确约定（详见附件2）并达成一致。</w:t>
      </w:r>
    </w:p>
    <w:p w14:paraId="16A97E43" w14:textId="77777777" w:rsidR="00BC33C9" w:rsidRDefault="00BC33C9">
      <w:pPr>
        <w:spacing w:line="360" w:lineRule="auto"/>
        <w:ind w:firstLine="480"/>
        <w:rPr>
          <w:rFonts w:asciiTheme="minorEastAsia" w:hAnsiTheme="minorEastAsia" w:cstheme="minorEastAsia"/>
          <w:color w:val="000000" w:themeColor="text1"/>
          <w:sz w:val="24"/>
        </w:rPr>
      </w:pPr>
    </w:p>
    <w:p w14:paraId="7F5D8131"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4.4 审核方案策划</w:t>
      </w:r>
    </w:p>
    <w:p w14:paraId="41321F20" w14:textId="17940A4A"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4.4.1远程审核</w:t>
      </w:r>
      <w:r>
        <w:rPr>
          <w:rFonts w:asciiTheme="minorEastAsia" w:hAnsiTheme="minorEastAsia" w:cstheme="minorEastAsia" w:hint="eastAsia"/>
          <w:b/>
          <w:bCs/>
          <w:color w:val="000000" w:themeColor="text1"/>
          <w:sz w:val="24"/>
        </w:rPr>
        <w:t>方案</w:t>
      </w:r>
      <w:r>
        <w:rPr>
          <w:rFonts w:asciiTheme="minorEastAsia" w:hAnsiTheme="minorEastAsia" w:cstheme="minorEastAsia" w:hint="eastAsia"/>
          <w:color w:val="000000" w:themeColor="text1"/>
          <w:sz w:val="24"/>
        </w:rPr>
        <w:t>不得减少常规审核所要求的对审核程序、审核对象、审核事项、审核抽样、审核时间、审核发现、审核交流、审核结论等全部要求。所不同的仅仅是将审核员的现场巡视、访谈、文件评审转换为了远程信息技术方式。</w:t>
      </w:r>
    </w:p>
    <w:p w14:paraId="3AE0DEE0"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4.4.2在策划审核方案管理时，项目管理人员应在审核方案中明示有关审核为应用信息和通信技术（ICT）实施的审核或远程审核，以及计算为此额外增加的审核人日安排并记录其合理性，如：受新型冠状病毒感染肺炎疫情影响，按照《市监认证〔2020〕9号》文件的相关精神,本次审核应用信息和通信技术（ICT）实施（远程审核）；基于远程审核风险及相关工作和附加措施要求的审核效率影响评估，本次远程审核增加*人日...。</w:t>
      </w:r>
    </w:p>
    <w:p w14:paraId="5FD2FF74" w14:textId="268BB970"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注1：</w:t>
      </w:r>
      <w:r w:rsidR="00D84880">
        <w:rPr>
          <w:rFonts w:asciiTheme="minorEastAsia" w:hAnsiTheme="minorEastAsia" w:cstheme="minorEastAsia"/>
          <w:color w:val="000000" w:themeColor="text1"/>
          <w:sz w:val="18"/>
          <w:szCs w:val="18"/>
        </w:rPr>
        <w:t>XJY</w:t>
      </w:r>
      <w:r>
        <w:rPr>
          <w:rFonts w:asciiTheme="minorEastAsia" w:hAnsiTheme="minorEastAsia" w:cstheme="minorEastAsia" w:hint="eastAsia"/>
          <w:color w:val="000000" w:themeColor="text1"/>
          <w:sz w:val="18"/>
          <w:szCs w:val="18"/>
        </w:rPr>
        <w:t>现阶段对于需要进行分二个阶段审核的情况，远程审核不能成为豁免第一阶段审核的理由。</w:t>
      </w:r>
    </w:p>
    <w:p w14:paraId="3C9EFB4E"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18"/>
          <w:szCs w:val="18"/>
        </w:rPr>
        <w:t>注2：对于需要进行第一阶段现场审核的，也必须通过本文规定的要求进行第一阶段现场远程审核。</w:t>
      </w:r>
    </w:p>
    <w:p w14:paraId="3A1BA3F9" w14:textId="77777777" w:rsidR="00BC33C9" w:rsidRDefault="00BC33C9">
      <w:pPr>
        <w:spacing w:line="360" w:lineRule="auto"/>
        <w:rPr>
          <w:rFonts w:asciiTheme="minorEastAsia" w:hAnsiTheme="minorEastAsia" w:cstheme="minorEastAsia"/>
          <w:b/>
          <w:bCs/>
          <w:color w:val="000000" w:themeColor="text1"/>
          <w:sz w:val="24"/>
        </w:rPr>
      </w:pPr>
    </w:p>
    <w:p w14:paraId="516E499E"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4.5 审核安排</w:t>
      </w:r>
    </w:p>
    <w:p w14:paraId="0F0B1B27" w14:textId="4B6DA2C8"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4.5.1</w:t>
      </w:r>
      <w:r w:rsidR="00FB7F58">
        <w:rPr>
          <w:rFonts w:asciiTheme="minorEastAsia" w:hAnsiTheme="minorEastAsia" w:cstheme="minorEastAsia" w:hint="eastAsia"/>
          <w:color w:val="000000" w:themeColor="text1"/>
          <w:sz w:val="24"/>
        </w:rPr>
        <w:t>运营</w:t>
      </w:r>
      <w:r>
        <w:rPr>
          <w:rFonts w:asciiTheme="minorEastAsia" w:hAnsiTheme="minorEastAsia" w:cstheme="minorEastAsia" w:hint="eastAsia"/>
          <w:color w:val="000000" w:themeColor="text1"/>
          <w:sz w:val="24"/>
        </w:rPr>
        <w:t>部应提前培训、考评和确认拟安排实施远程审核的审核员具备远程审核能力，确认具备实施远程审核所需的软硬件条件。</w:t>
      </w:r>
    </w:p>
    <w:p w14:paraId="381D5819"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4.5</w:t>
      </w:r>
      <w:r w:rsidRPr="003A60E8">
        <w:rPr>
          <w:rFonts w:asciiTheme="minorEastAsia" w:hAnsiTheme="minorEastAsia" w:cstheme="minorEastAsia" w:hint="eastAsia"/>
          <w:color w:val="000000" w:themeColor="text1"/>
          <w:sz w:val="24"/>
        </w:rPr>
        <w:t>.2在审核通知中应明示相关审核为应用信息和通信技术（ICT）实施的审核或远程审核，并阐明原因，如：受新型冠状病毒感染肺炎疫情影响，按照《市监认证〔2020〕9号》文件的相关精神，经与贵公司沟通一致，本次审核应用信息和通信技术（ICT）实施（远程审核）...</w:t>
      </w:r>
      <w:r>
        <w:rPr>
          <w:rFonts w:asciiTheme="minorEastAsia" w:hAnsiTheme="minorEastAsia" w:cstheme="minorEastAsia" w:hint="eastAsia"/>
          <w:color w:val="000000" w:themeColor="text1"/>
          <w:sz w:val="24"/>
        </w:rPr>
        <w:t>。</w:t>
      </w:r>
    </w:p>
    <w:p w14:paraId="458D7924"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lastRenderedPageBreak/>
        <w:t>4.6 审核计划</w:t>
      </w:r>
    </w:p>
    <w:p w14:paraId="5F6D41ED"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4.6.1除应满足常规的审核计划要求外，审核组长还应在审核计划中明确识别在审核中哪些受审核对象/部门/事项/过程/场所/人员等，需要使用什么信息和通信技术（ICT），需要时包括如何应用信息和通信技术（ICT），这些均需在各项审核计划中标注。如召开视频会议、提供电子</w:t>
      </w:r>
      <w:proofErr w:type="gramStart"/>
      <w:r>
        <w:rPr>
          <w:rFonts w:asciiTheme="minorEastAsia" w:hAnsiTheme="minorEastAsia" w:cstheme="minorEastAsia" w:hint="eastAsia"/>
          <w:color w:val="000000" w:themeColor="text1"/>
          <w:sz w:val="24"/>
        </w:rPr>
        <w:t>档</w:t>
      </w:r>
      <w:proofErr w:type="gramEnd"/>
      <w:r>
        <w:rPr>
          <w:rFonts w:asciiTheme="minorEastAsia" w:hAnsiTheme="minorEastAsia" w:cstheme="minorEastAsia" w:hint="eastAsia"/>
          <w:color w:val="000000" w:themeColor="text1"/>
          <w:sz w:val="24"/>
        </w:rPr>
        <w:t>文件/记录、提供现场图像或视频证据或访问通道、采用何种远程审核硬件软件等。</w:t>
      </w:r>
    </w:p>
    <w:p w14:paraId="7D8717DB"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注：制定或确认审核计划时，审核员与企业人员进行充分的沟通和协商，有利于后续执行审核计划的有效性。</w:t>
      </w:r>
    </w:p>
    <w:p w14:paraId="42AB28F1"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4.6.2策划审核和制定审核计划时，应策划实施双方共同进行远程审核设施设备的调试所需时间，包括网络质量、视频清晰度、传输速度、流量控制等重要参数和质量。这些调试过程不宜包括在常规的审核时间之内。为此，可策划在常规审核时间开始前安排时间进行设备调试。</w:t>
      </w:r>
    </w:p>
    <w:p w14:paraId="3B4E6D1C" w14:textId="77777777" w:rsidR="00BC33C9" w:rsidRDefault="00BC33C9">
      <w:pPr>
        <w:spacing w:line="360" w:lineRule="auto"/>
        <w:rPr>
          <w:rFonts w:asciiTheme="minorEastAsia" w:hAnsiTheme="minorEastAsia" w:cstheme="minorEastAsia"/>
          <w:b/>
          <w:bCs/>
          <w:color w:val="000000" w:themeColor="text1"/>
          <w:sz w:val="24"/>
        </w:rPr>
      </w:pPr>
    </w:p>
    <w:p w14:paraId="4ABC908E"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4.7 审核实施</w:t>
      </w:r>
    </w:p>
    <w:p w14:paraId="3F027911"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4.7.1除应符合常规审核要求外，审核员还应在审核中基于风险的思维，充分意识到应用信息与通信技术的风险和机遇，以及应用这些技术对信息收集有效性和客观性的影响，合</w:t>
      </w:r>
      <w:proofErr w:type="gramStart"/>
      <w:r>
        <w:rPr>
          <w:rFonts w:asciiTheme="minorEastAsia" w:hAnsiTheme="minorEastAsia" w:cstheme="minorEastAsia" w:hint="eastAsia"/>
          <w:color w:val="000000" w:themeColor="text1"/>
          <w:sz w:val="24"/>
        </w:rPr>
        <w:t>规</w:t>
      </w:r>
      <w:proofErr w:type="gramEnd"/>
      <w:r>
        <w:rPr>
          <w:rFonts w:asciiTheme="minorEastAsia" w:hAnsiTheme="minorEastAsia" w:cstheme="minorEastAsia" w:hint="eastAsia"/>
          <w:color w:val="000000" w:themeColor="text1"/>
          <w:sz w:val="24"/>
        </w:rPr>
        <w:t>、有效收集审核证据，确定审核发现，形成审核结论。</w:t>
      </w:r>
    </w:p>
    <w:p w14:paraId="5CEB6714"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4.7.2审核员应事先策划除应留存正常审核证据外，还应留存适宜的远程审核证据，如视频会议/访谈截图、电子</w:t>
      </w:r>
      <w:proofErr w:type="gramStart"/>
      <w:r>
        <w:rPr>
          <w:rFonts w:asciiTheme="minorEastAsia" w:hAnsiTheme="minorEastAsia" w:cstheme="minorEastAsia" w:hint="eastAsia"/>
          <w:color w:val="000000" w:themeColor="text1"/>
          <w:sz w:val="24"/>
        </w:rPr>
        <w:t>档</w:t>
      </w:r>
      <w:proofErr w:type="gramEnd"/>
      <w:r>
        <w:rPr>
          <w:rFonts w:asciiTheme="minorEastAsia" w:hAnsiTheme="minorEastAsia" w:cstheme="minorEastAsia" w:hint="eastAsia"/>
          <w:color w:val="000000" w:themeColor="text1"/>
          <w:sz w:val="24"/>
        </w:rPr>
        <w:t>文件/记录、现场图像或视频或远程访问结果截图等。</w:t>
      </w:r>
    </w:p>
    <w:p w14:paraId="4DDE454E"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4.7.3对于现场特性显著的受审核事项/对象，须通过视频进行观察和审核。案例如现场管理状况（如现场照明状况、物品码放、设备安全标签、人员操作是否正常、安全间距、现场干净整洁状况等）、污染物排放的感官状况（如污染物的颜色信息、危险废物分类信息）、设备运行感官状况（如污染物治理设施运行与正常否、安全防护装置配置及正常否）。审核组应记录视频所见信息，评判其符合性。其中对于较高风险场所和事项及重要人员（如总经理、主管副总、主管部门领导、重要过程人员）的审核，审核组应通过适度的拍照、</w:t>
      </w:r>
      <w:proofErr w:type="gramStart"/>
      <w:r>
        <w:rPr>
          <w:rFonts w:asciiTheme="minorEastAsia" w:hAnsiTheme="minorEastAsia" w:cstheme="minorEastAsia" w:hint="eastAsia"/>
          <w:color w:val="000000" w:themeColor="text1"/>
          <w:sz w:val="24"/>
        </w:rPr>
        <w:t>截频甚至</w:t>
      </w:r>
      <w:proofErr w:type="gramEnd"/>
      <w:r>
        <w:rPr>
          <w:rFonts w:asciiTheme="minorEastAsia" w:hAnsiTheme="minorEastAsia" w:cstheme="minorEastAsia" w:hint="eastAsia"/>
          <w:color w:val="000000" w:themeColor="text1"/>
          <w:sz w:val="24"/>
        </w:rPr>
        <w:t>录制包含音频的视频的形式留存审核信息。使用视频巡视期间，当审核组发现需要特别关注的问题时，应及时通知受审核方接受审核人员放大有关信息画面。</w:t>
      </w:r>
    </w:p>
    <w:p w14:paraId="63158F69"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注1：审核组原则上不接受</w:t>
      </w:r>
      <w:proofErr w:type="gramStart"/>
      <w:r>
        <w:rPr>
          <w:rFonts w:asciiTheme="minorEastAsia" w:hAnsiTheme="minorEastAsia" w:cstheme="minorEastAsia" w:hint="eastAsia"/>
          <w:color w:val="000000" w:themeColor="text1"/>
          <w:sz w:val="18"/>
          <w:szCs w:val="18"/>
        </w:rPr>
        <w:t>受</w:t>
      </w:r>
      <w:proofErr w:type="gramEnd"/>
      <w:r>
        <w:rPr>
          <w:rFonts w:asciiTheme="minorEastAsia" w:hAnsiTheme="minorEastAsia" w:cstheme="minorEastAsia" w:hint="eastAsia"/>
          <w:color w:val="000000" w:themeColor="text1"/>
          <w:sz w:val="18"/>
          <w:szCs w:val="18"/>
        </w:rPr>
        <w:t>审核方事先录制好的现场视频/音频信息替代远程审核要求的同步视频巡视/交互式音频访问。</w:t>
      </w:r>
    </w:p>
    <w:p w14:paraId="4D2B9353"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注2：在确保可靠可信前提下，远程审核时，包含音频的视频和音频的切换使用是可以接受的。</w:t>
      </w:r>
    </w:p>
    <w:p w14:paraId="1BBFAB60"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注3：应确保远程审核时的噪声/照度处于可接受的水平，即不因为噪声/照度影响远程访谈/巡视的清晰度和效率（有意的观察感受设备或环境噪声/照度水平等例外）。</w:t>
      </w:r>
    </w:p>
    <w:p w14:paraId="231E3BA6"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4.7.4一些电子信息记录/文档可以通过网络远程传递，但一些书面信息则可能需要受审核方</w:t>
      </w:r>
      <w:proofErr w:type="gramStart"/>
      <w:r>
        <w:rPr>
          <w:rFonts w:asciiTheme="minorEastAsia" w:hAnsiTheme="minorEastAsia" w:cstheme="minorEastAsia" w:hint="eastAsia"/>
          <w:color w:val="000000" w:themeColor="text1"/>
          <w:sz w:val="24"/>
        </w:rPr>
        <w:lastRenderedPageBreak/>
        <w:t>事先或</w:t>
      </w:r>
      <w:proofErr w:type="gramEnd"/>
      <w:r>
        <w:rPr>
          <w:rFonts w:asciiTheme="minorEastAsia" w:hAnsiTheme="minorEastAsia" w:cstheme="minorEastAsia" w:hint="eastAsia"/>
          <w:color w:val="000000" w:themeColor="text1"/>
          <w:sz w:val="24"/>
        </w:rPr>
        <w:t>事后通过电子扫描/拍照等形式形成电子文档供审核组评审。在保障清晰前提下，审核组也可通过视频方式审阅。审核组应记录书面审核所见信息，并评判符合性。</w:t>
      </w:r>
    </w:p>
    <w:p w14:paraId="59E30481"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4.7.5审核会议或现场人员访谈，审核员需先通过视频和互动形式确定参会人员的身份和姓名信息，可适当</w:t>
      </w:r>
      <w:proofErr w:type="gramStart"/>
      <w:r>
        <w:rPr>
          <w:rFonts w:asciiTheme="minorEastAsia" w:hAnsiTheme="minorEastAsia" w:cstheme="minorEastAsia" w:hint="eastAsia"/>
          <w:color w:val="000000" w:themeColor="text1"/>
          <w:sz w:val="24"/>
        </w:rPr>
        <w:t>进行截频留档</w:t>
      </w:r>
      <w:proofErr w:type="gramEnd"/>
      <w:r>
        <w:rPr>
          <w:rFonts w:asciiTheme="minorEastAsia" w:hAnsiTheme="minorEastAsia" w:cstheme="minorEastAsia" w:hint="eastAsia"/>
          <w:color w:val="000000" w:themeColor="text1"/>
          <w:sz w:val="24"/>
        </w:rPr>
        <w:t>。审核组应保存会议和面谈审核所获信息。受审核方应形成和保留首末次会议签到信息，并传输给审核员存档。</w:t>
      </w:r>
    </w:p>
    <w:p w14:paraId="7530A15A" w14:textId="451241CF"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4.7.6任何情况下，如同非远程审核一样，远程审核过程应由审核员主导和控制，巡视要求巡视的地方、查询要求查询的文档记录、访问要求访问的人员、抽查需抽查的样本，而不是由受审核方主导和控制审核进程。</w:t>
      </w:r>
    </w:p>
    <w:p w14:paraId="65AAE763"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4.7.7审核期间因为信号中断或设备故障或传输延时导致审核中断，每8小时合计小于半小时可以接受，否则需适当延长远程审核时间，以确保满足审核时间要求。</w:t>
      </w:r>
    </w:p>
    <w:p w14:paraId="687BBE2B"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注：为审阅文档、现场转换审核场所、双方短暂休息，适当中断视频访问等属于正常情况，不算作影响审核时间。</w:t>
      </w:r>
    </w:p>
    <w:p w14:paraId="6E3B6577"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4.7.8 与常规审核相同，远程审核应包括所需的对现场分包和承包方有关人员、事务和现场的审核。</w:t>
      </w:r>
    </w:p>
    <w:p w14:paraId="77B06B02" w14:textId="5CCE9848"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4.7.9远程审核需签字/盖章的信息资料，可远程审核时通过真实签字签章扫描/拍照方式传递，后续进行原件邮寄（因为邮</w:t>
      </w:r>
      <w:r w:rsidR="00254041">
        <w:rPr>
          <w:rFonts w:asciiTheme="minorEastAsia" w:hAnsiTheme="minorEastAsia" w:cstheme="minorEastAsia" w:hint="eastAsia"/>
          <w:color w:val="000000" w:themeColor="text1"/>
          <w:sz w:val="24"/>
        </w:rPr>
        <w:t>费</w:t>
      </w:r>
      <w:r>
        <w:rPr>
          <w:rFonts w:asciiTheme="minorEastAsia" w:hAnsiTheme="minorEastAsia" w:cstheme="minorEastAsia" w:hint="eastAsia"/>
          <w:color w:val="000000" w:themeColor="text1"/>
          <w:sz w:val="24"/>
        </w:rPr>
        <w:t>限制，可能要等到发证后）。</w:t>
      </w:r>
    </w:p>
    <w:p w14:paraId="46061167"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4.7.10审核员应要求受审核方远程审核向导或受审核人员完整地</w:t>
      </w:r>
      <w:proofErr w:type="gramStart"/>
      <w:r>
        <w:rPr>
          <w:rFonts w:asciiTheme="minorEastAsia" w:hAnsiTheme="minorEastAsia" w:cstheme="minorEastAsia" w:hint="eastAsia"/>
          <w:color w:val="000000" w:themeColor="text1"/>
          <w:sz w:val="24"/>
        </w:rPr>
        <w:t>保存按</w:t>
      </w:r>
      <w:proofErr w:type="gramEnd"/>
      <w:r>
        <w:rPr>
          <w:rFonts w:asciiTheme="minorEastAsia" w:hAnsiTheme="minorEastAsia" w:cstheme="minorEastAsia" w:hint="eastAsia"/>
          <w:color w:val="000000" w:themeColor="text1"/>
          <w:sz w:val="24"/>
        </w:rPr>
        <w:t>审核员指令要求摄录和拍摄的视频、音频和图像资料，保存期限不少于18个月，以备政府稽查。亦可用于审核员的复查所需。审核员应告知保存这些信息的重要性，它可能影响认证的有效性。审核员在远程审核后的现场补充审核应抽查这些资料的保存情况。</w:t>
      </w:r>
    </w:p>
    <w:p w14:paraId="71D688FD" w14:textId="3EDFD158"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4.7.11审核员</w:t>
      </w:r>
      <w:r w:rsidR="00254041">
        <w:rPr>
          <w:rFonts w:asciiTheme="minorEastAsia" w:hAnsiTheme="minorEastAsia" w:cstheme="minorEastAsia" w:hint="eastAsia"/>
          <w:color w:val="000000" w:themeColor="text1"/>
          <w:sz w:val="24"/>
        </w:rPr>
        <w:t>应通知</w:t>
      </w:r>
      <w:r>
        <w:rPr>
          <w:rFonts w:asciiTheme="minorEastAsia" w:hAnsiTheme="minorEastAsia" w:cstheme="minorEastAsia" w:hint="eastAsia"/>
          <w:color w:val="000000" w:themeColor="text1"/>
          <w:sz w:val="24"/>
        </w:rPr>
        <w:t>受审核方，根据跟踪审核的要求，远程审核期间一些已经完成审核的受审核对象/场所可能需要及时地补充远程审核，否则将可能影响审核的完整性和有效性，最终影响认证结论。受审核方如果不配合这个进程，应给予警告和记录。</w:t>
      </w:r>
    </w:p>
    <w:p w14:paraId="4467DB4E" w14:textId="5855F385"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4.8 审核记录及报告</w:t>
      </w:r>
    </w:p>
    <w:p w14:paraId="5F551D98"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4.8.1除应符合常规审核要求外，审核组提交的</w:t>
      </w:r>
      <w:r>
        <w:rPr>
          <w:rFonts w:asciiTheme="minorEastAsia" w:hAnsiTheme="minorEastAsia" w:cstheme="minorEastAsia"/>
          <w:color w:val="000000" w:themeColor="text1"/>
          <w:sz w:val="24"/>
        </w:rPr>
        <w:t>审核报告及相关记录</w:t>
      </w:r>
      <w:r>
        <w:rPr>
          <w:rFonts w:asciiTheme="minorEastAsia" w:hAnsiTheme="minorEastAsia" w:cstheme="minorEastAsia" w:hint="eastAsia"/>
          <w:color w:val="000000" w:themeColor="text1"/>
          <w:sz w:val="24"/>
        </w:rPr>
        <w:t>还</w:t>
      </w:r>
      <w:r>
        <w:rPr>
          <w:rFonts w:asciiTheme="minorEastAsia" w:hAnsiTheme="minorEastAsia" w:cstheme="minorEastAsia"/>
          <w:color w:val="000000" w:themeColor="text1"/>
          <w:sz w:val="24"/>
        </w:rPr>
        <w:t>应指出审核实施过程中所</w:t>
      </w:r>
      <w:r>
        <w:rPr>
          <w:rFonts w:asciiTheme="minorEastAsia" w:hAnsiTheme="minorEastAsia" w:cstheme="minorEastAsia" w:hint="eastAsia"/>
          <w:color w:val="000000" w:themeColor="text1"/>
          <w:sz w:val="24"/>
        </w:rPr>
        <w:t>应用信息和通信技术（ICT）</w:t>
      </w:r>
      <w:r>
        <w:rPr>
          <w:rFonts w:asciiTheme="minorEastAsia" w:hAnsiTheme="minorEastAsia" w:cstheme="minorEastAsia"/>
          <w:color w:val="000000" w:themeColor="text1"/>
          <w:sz w:val="24"/>
        </w:rPr>
        <w:t>的范围</w:t>
      </w:r>
      <w:r>
        <w:rPr>
          <w:rFonts w:asciiTheme="minorEastAsia" w:hAnsiTheme="minorEastAsia" w:cstheme="minorEastAsia" w:hint="eastAsia"/>
          <w:color w:val="000000" w:themeColor="text1"/>
          <w:sz w:val="24"/>
        </w:rPr>
        <w:t>（如参考上述审核计划备注内容在审核记录及报告中进行相应描述）</w:t>
      </w:r>
      <w:r>
        <w:rPr>
          <w:rFonts w:asciiTheme="minorEastAsia" w:hAnsiTheme="minorEastAsia" w:cstheme="minorEastAsia"/>
          <w:color w:val="000000" w:themeColor="text1"/>
          <w:sz w:val="24"/>
        </w:rPr>
        <w:t>，</w:t>
      </w:r>
      <w:r>
        <w:rPr>
          <w:rFonts w:asciiTheme="minorEastAsia" w:hAnsiTheme="minorEastAsia" w:cstheme="minorEastAsia" w:hint="eastAsia"/>
          <w:color w:val="000000" w:themeColor="text1"/>
          <w:sz w:val="24"/>
        </w:rPr>
        <w:t>并评价应用这些信息和通信技术（ICT）的</w:t>
      </w:r>
      <w:r>
        <w:rPr>
          <w:rFonts w:asciiTheme="minorEastAsia" w:hAnsiTheme="minorEastAsia" w:cstheme="minorEastAsia"/>
          <w:color w:val="000000" w:themeColor="text1"/>
          <w:sz w:val="24"/>
        </w:rPr>
        <w:t>有效性</w:t>
      </w:r>
      <w:r>
        <w:rPr>
          <w:rFonts w:asciiTheme="minorEastAsia" w:hAnsiTheme="minorEastAsia" w:cstheme="minorEastAsia" w:hint="eastAsia"/>
          <w:color w:val="000000" w:themeColor="text1"/>
          <w:sz w:val="24"/>
        </w:rPr>
        <w:t>，</w:t>
      </w:r>
      <w:proofErr w:type="gramStart"/>
      <w:r>
        <w:rPr>
          <w:rFonts w:asciiTheme="minorEastAsia" w:hAnsiTheme="minorEastAsia" w:cstheme="minorEastAsia" w:hint="eastAsia"/>
          <w:color w:val="000000" w:themeColor="text1"/>
          <w:sz w:val="24"/>
        </w:rPr>
        <w:t>宜指出</w:t>
      </w:r>
      <w:proofErr w:type="gramEnd"/>
      <w:r>
        <w:rPr>
          <w:rFonts w:asciiTheme="minorEastAsia" w:hAnsiTheme="minorEastAsia" w:cstheme="minorEastAsia" w:hint="eastAsia"/>
          <w:color w:val="000000" w:themeColor="text1"/>
          <w:sz w:val="24"/>
        </w:rPr>
        <w:t>未能</w:t>
      </w:r>
      <w:proofErr w:type="gramStart"/>
      <w:r>
        <w:rPr>
          <w:rFonts w:asciiTheme="minorEastAsia" w:hAnsiTheme="minorEastAsia" w:cstheme="minorEastAsia" w:hint="eastAsia"/>
          <w:color w:val="000000" w:themeColor="text1"/>
          <w:sz w:val="24"/>
        </w:rPr>
        <w:t>审核到但应该</w:t>
      </w:r>
      <w:proofErr w:type="gramEnd"/>
      <w:r>
        <w:rPr>
          <w:rFonts w:asciiTheme="minorEastAsia" w:hAnsiTheme="minorEastAsia" w:cstheme="minorEastAsia" w:hint="eastAsia"/>
          <w:color w:val="000000" w:themeColor="text1"/>
          <w:sz w:val="24"/>
        </w:rPr>
        <w:t>被审核的那些过程/对象/场所。这一信息对决定过程以及后续审核非常重要。</w:t>
      </w:r>
    </w:p>
    <w:p w14:paraId="1708F1C2" w14:textId="1CBA53AF"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4.8.</w:t>
      </w:r>
      <w:r w:rsidR="006840D9">
        <w:rPr>
          <w:rFonts w:asciiTheme="minorEastAsia" w:hAnsiTheme="minorEastAsia" w:cstheme="minorEastAsia"/>
          <w:color w:val="000000" w:themeColor="text1"/>
          <w:sz w:val="24"/>
        </w:rPr>
        <w:t>2</w:t>
      </w:r>
      <w:r>
        <w:rPr>
          <w:rFonts w:asciiTheme="minorEastAsia" w:hAnsiTheme="minorEastAsia" w:cstheme="minorEastAsia" w:hint="eastAsia"/>
          <w:color w:val="000000" w:themeColor="text1"/>
          <w:sz w:val="24"/>
        </w:rPr>
        <w:t>审核员在提交审核案卷时，除应符合常规审核要求外，还应提交上述4.8所要求留存远程审核特定要求的适宜证据，如关键审核进程/重要受审核对象的截频、图片、关键审核过程</w:t>
      </w:r>
      <w:r>
        <w:rPr>
          <w:rFonts w:asciiTheme="minorEastAsia" w:hAnsiTheme="minorEastAsia" w:cstheme="minorEastAsia" w:hint="eastAsia"/>
          <w:color w:val="000000" w:themeColor="text1"/>
          <w:sz w:val="24"/>
        </w:rPr>
        <w:lastRenderedPageBreak/>
        <w:t>的短视频。</w:t>
      </w:r>
    </w:p>
    <w:p w14:paraId="4D2F5D71"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注1：与常规审核相似，可简要记录/保存符合性的审核发现，尽可能简明但保障可追溯性地记录/保存不符合的审核发现。</w:t>
      </w:r>
    </w:p>
    <w:p w14:paraId="2D209A35" w14:textId="6ED50F32"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注2：除了常规审核相似的一些重要设施设备/场所/人员/文档除了需保存文字信息记录外，有效远程审核还需保存一些重要审核对象的图片/截</w:t>
      </w:r>
      <w:proofErr w:type="gramStart"/>
      <w:r>
        <w:rPr>
          <w:rFonts w:asciiTheme="minorEastAsia" w:hAnsiTheme="minorEastAsia" w:cstheme="minorEastAsia" w:hint="eastAsia"/>
          <w:color w:val="000000" w:themeColor="text1"/>
          <w:sz w:val="18"/>
          <w:szCs w:val="18"/>
        </w:rPr>
        <w:t>图信息证据供认证</w:t>
      </w:r>
      <w:proofErr w:type="gramEnd"/>
      <w:r>
        <w:rPr>
          <w:rFonts w:asciiTheme="minorEastAsia" w:hAnsiTheme="minorEastAsia" w:cstheme="minorEastAsia" w:hint="eastAsia"/>
          <w:color w:val="000000" w:themeColor="text1"/>
          <w:sz w:val="18"/>
          <w:szCs w:val="18"/>
        </w:rPr>
        <w:t>评定和后续认可委评审，包括但不仅限于：</w:t>
      </w:r>
      <w:r w:rsidR="003362BB">
        <w:rPr>
          <w:rFonts w:asciiTheme="minorEastAsia" w:hAnsiTheme="minorEastAsia" w:cstheme="minorEastAsia" w:hint="eastAsia"/>
          <w:color w:val="000000" w:themeColor="text1"/>
          <w:sz w:val="18"/>
          <w:szCs w:val="18"/>
        </w:rPr>
        <w:t>共享位置截图、</w:t>
      </w:r>
      <w:r>
        <w:rPr>
          <w:rFonts w:asciiTheme="minorEastAsia" w:hAnsiTheme="minorEastAsia" w:cstheme="minorEastAsia" w:hint="eastAsia"/>
          <w:color w:val="000000" w:themeColor="text1"/>
          <w:sz w:val="18"/>
          <w:szCs w:val="18"/>
        </w:rPr>
        <w:t>首末次会议会场、高层访谈、Q-关键过程设备、Q/E/S重要监视测量设备、S-特种</w:t>
      </w:r>
      <w:r w:rsidRPr="003A60E8">
        <w:rPr>
          <w:rFonts w:asciiTheme="minorEastAsia" w:hAnsiTheme="minorEastAsia" w:cstheme="minorEastAsia" w:hint="eastAsia"/>
          <w:color w:val="000000" w:themeColor="text1"/>
          <w:sz w:val="18"/>
          <w:szCs w:val="18"/>
        </w:rPr>
        <w:t>设备、S/E中高危险场所（不含禁用非防爆电器的易燃易爆的危化品仓储/使用）等、S-登高/临时动火动电等中高危险作业、S-OHS员工代表访谈、Q/E/S-仓库和生产现场（不含禁用非防爆电器的易燃易爆的危化品仓储/使用）的整洁性/安全性、E/S消防/应急设施、现场外包方场所/作业/设备、E-污染治理设施/排污口、E-危险废物存储场所（不含禁用非防爆电器的易燃易爆</w:t>
      </w:r>
      <w:proofErr w:type="gramStart"/>
      <w:r w:rsidRPr="003A60E8">
        <w:rPr>
          <w:rFonts w:asciiTheme="minorEastAsia" w:hAnsiTheme="minorEastAsia" w:cstheme="minorEastAsia" w:hint="eastAsia"/>
          <w:color w:val="000000" w:themeColor="text1"/>
          <w:sz w:val="18"/>
          <w:szCs w:val="18"/>
        </w:rPr>
        <w:t>的危废仓储</w:t>
      </w:r>
      <w:proofErr w:type="gramEnd"/>
      <w:r w:rsidRPr="003A60E8">
        <w:rPr>
          <w:rFonts w:asciiTheme="minorEastAsia" w:hAnsiTheme="minorEastAsia" w:cstheme="minorEastAsia" w:hint="eastAsia"/>
          <w:color w:val="000000" w:themeColor="text1"/>
          <w:sz w:val="18"/>
          <w:szCs w:val="18"/>
        </w:rPr>
        <w:t>）/转移五联单/运输及处置单位资质证书、E/S-特种作业人员证书、S-三级安全教育培训</w:t>
      </w:r>
      <w:proofErr w:type="gramStart"/>
      <w:r w:rsidRPr="003A60E8">
        <w:rPr>
          <w:rFonts w:asciiTheme="minorEastAsia" w:hAnsiTheme="minorEastAsia" w:cstheme="minorEastAsia" w:hint="eastAsia"/>
          <w:color w:val="000000" w:themeColor="text1"/>
          <w:sz w:val="18"/>
          <w:szCs w:val="18"/>
        </w:rPr>
        <w:t>合格卡</w:t>
      </w:r>
      <w:proofErr w:type="gramEnd"/>
      <w:r w:rsidRPr="003A60E8">
        <w:rPr>
          <w:rFonts w:asciiTheme="minorEastAsia" w:hAnsiTheme="minorEastAsia" w:cstheme="minorEastAsia" w:hint="eastAsia"/>
          <w:color w:val="000000" w:themeColor="text1"/>
          <w:sz w:val="18"/>
          <w:szCs w:val="18"/>
        </w:rPr>
        <w:t>等（范例中E/S/Q/属于举例）</w:t>
      </w:r>
    </w:p>
    <w:p w14:paraId="6DC056C0" w14:textId="7EAC4949"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w:t>
      </w:r>
      <w:r w:rsidR="003362BB">
        <w:rPr>
          <w:rFonts w:asciiTheme="minorEastAsia" w:hAnsiTheme="minorEastAsia" w:cstheme="minorEastAsia"/>
          <w:color w:val="000000" w:themeColor="text1"/>
          <w:sz w:val="18"/>
          <w:szCs w:val="18"/>
        </w:rPr>
        <w:t>3</w:t>
      </w:r>
      <w:r>
        <w:rPr>
          <w:rFonts w:asciiTheme="minorEastAsia" w:hAnsiTheme="minorEastAsia" w:cstheme="minorEastAsia" w:hint="eastAsia"/>
          <w:color w:val="000000" w:themeColor="text1"/>
          <w:sz w:val="18"/>
          <w:szCs w:val="18"/>
        </w:rPr>
        <w:t>：</w:t>
      </w:r>
      <w:r w:rsidR="003362BB">
        <w:rPr>
          <w:rFonts w:asciiTheme="minorEastAsia" w:hAnsiTheme="minorEastAsia" w:cstheme="minorEastAsia" w:hint="eastAsia"/>
          <w:color w:val="000000" w:themeColor="text1"/>
          <w:sz w:val="18"/>
          <w:szCs w:val="18"/>
        </w:rPr>
        <w:t>完全</w:t>
      </w:r>
      <w:r>
        <w:rPr>
          <w:rFonts w:asciiTheme="minorEastAsia" w:hAnsiTheme="minorEastAsia" w:cstheme="minorEastAsia" w:hint="eastAsia"/>
          <w:color w:val="000000" w:themeColor="text1"/>
          <w:sz w:val="18"/>
          <w:szCs w:val="18"/>
        </w:rPr>
        <w:t>远程审核无需提交审核员现场打卡信息。</w:t>
      </w:r>
    </w:p>
    <w:p w14:paraId="06CCFB90"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4.9 认证决定</w:t>
      </w:r>
    </w:p>
    <w:p w14:paraId="00DB87E0"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4.9.1监督审核，经认证评审确定远程审核符合认证要求，则</w:t>
      </w:r>
      <w:proofErr w:type="gramStart"/>
      <w:r>
        <w:rPr>
          <w:rFonts w:asciiTheme="minorEastAsia" w:hAnsiTheme="minorEastAsia" w:cstheme="minorEastAsia" w:hint="eastAsia"/>
          <w:color w:val="000000" w:themeColor="text1"/>
          <w:sz w:val="24"/>
        </w:rPr>
        <w:t>作出</w:t>
      </w:r>
      <w:proofErr w:type="gramEnd"/>
      <w:r>
        <w:rPr>
          <w:rFonts w:asciiTheme="minorEastAsia" w:hAnsiTheme="minorEastAsia" w:cstheme="minorEastAsia" w:hint="eastAsia"/>
          <w:color w:val="000000" w:themeColor="text1"/>
          <w:sz w:val="24"/>
        </w:rPr>
        <w:t>保持认证决定，并判断是否需要远程审核结束（或疫情或紧急事态结束）后3个月内补充实施现场审核。如确定需要补充现场而受审核方不答应者、或远程审核结论为暂不推荐保持认证，认证机构可</w:t>
      </w:r>
      <w:proofErr w:type="gramStart"/>
      <w:r>
        <w:rPr>
          <w:rFonts w:asciiTheme="minorEastAsia" w:hAnsiTheme="minorEastAsia" w:cstheme="minorEastAsia" w:hint="eastAsia"/>
          <w:color w:val="000000" w:themeColor="text1"/>
          <w:sz w:val="24"/>
        </w:rPr>
        <w:t>作出</w:t>
      </w:r>
      <w:proofErr w:type="gramEnd"/>
      <w:r>
        <w:rPr>
          <w:rFonts w:asciiTheme="minorEastAsia" w:hAnsiTheme="minorEastAsia" w:cstheme="minorEastAsia" w:hint="eastAsia"/>
          <w:color w:val="000000" w:themeColor="text1"/>
          <w:sz w:val="24"/>
        </w:rPr>
        <w:t>暂停决定，直至所需的现场补充审核完成且结论符合要求，方可恢复保持认证。其他情况与常规审核相同处理。</w:t>
      </w:r>
    </w:p>
    <w:p w14:paraId="00F85793" w14:textId="24AA4468"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4.9.2初次认证、再认证项目、变更审核，经认证评审确定（</w:t>
      </w:r>
      <w:proofErr w:type="gramStart"/>
      <w:r>
        <w:rPr>
          <w:rFonts w:asciiTheme="minorEastAsia" w:hAnsiTheme="minorEastAsia" w:cstheme="minorEastAsia" w:hint="eastAsia"/>
          <w:color w:val="000000" w:themeColor="text1"/>
          <w:sz w:val="24"/>
        </w:rPr>
        <w:t>其中再</w:t>
      </w:r>
      <w:proofErr w:type="gramEnd"/>
      <w:r>
        <w:rPr>
          <w:rFonts w:asciiTheme="minorEastAsia" w:hAnsiTheme="minorEastAsia" w:cstheme="minorEastAsia" w:hint="eastAsia"/>
          <w:color w:val="000000" w:themeColor="text1"/>
          <w:sz w:val="24"/>
        </w:rPr>
        <w:t>认证项目在证书到期前）远程审核项目符合认证要求，可签发新的认证证书</w:t>
      </w:r>
      <w:r w:rsidRPr="005B7A31">
        <w:rPr>
          <w:rFonts w:asciiTheme="minorEastAsia" w:hAnsiTheme="minorEastAsia" w:cstheme="minorEastAsia" w:hint="eastAsia"/>
          <w:color w:val="000000" w:themeColor="text1"/>
          <w:sz w:val="24"/>
        </w:rPr>
        <w:t>，但疫情解除</w:t>
      </w:r>
      <w:r w:rsidR="005B7A31" w:rsidRPr="005B7A31">
        <w:rPr>
          <w:rFonts w:asciiTheme="minorEastAsia" w:hAnsiTheme="minorEastAsia" w:cstheme="minorEastAsia" w:hint="eastAsia"/>
          <w:color w:val="000000" w:themeColor="text1"/>
          <w:sz w:val="24"/>
        </w:rPr>
        <w:t>后</w:t>
      </w:r>
      <w:r w:rsidRPr="005B7A31">
        <w:rPr>
          <w:rFonts w:asciiTheme="minorEastAsia" w:hAnsiTheme="minorEastAsia" w:cstheme="minorEastAsia" w:hint="eastAsia"/>
          <w:color w:val="000000" w:themeColor="text1"/>
          <w:sz w:val="24"/>
        </w:rPr>
        <w:t>，应补</w:t>
      </w:r>
      <w:r>
        <w:rPr>
          <w:rFonts w:asciiTheme="minorEastAsia" w:hAnsiTheme="minorEastAsia" w:cstheme="minorEastAsia" w:hint="eastAsia"/>
          <w:color w:val="000000" w:themeColor="text1"/>
          <w:sz w:val="24"/>
        </w:rPr>
        <w:t>充实施现场审核。拒绝接受现场审核者，认证机构将撤销认证。</w:t>
      </w:r>
    </w:p>
    <w:p w14:paraId="5244428C"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4.9.3初次认证、再认证、变更审核项目，经认证评审确定远程审核项目不符合认证要求，不得签发或换发认证证书，但远程审核结束（或疫情解除）3个月内，经补充实施现场审核确定符合认证要求者，可签发或换发认证证书。拒绝接受现场审核者，该认证项目自行终止。其他情况与常规审核相同处理。</w:t>
      </w:r>
    </w:p>
    <w:p w14:paraId="1FB9D747"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1：远程审核审核组在常规审核基础上，通常需要提交更多的审核证据、包括远程审核方式有效、真实的证据。认证评审人员只有在确信审核组采用的远程审核方式有效、证据真实和充分前提下，方可得出符合认证要求的结论。</w:t>
      </w:r>
    </w:p>
    <w:p w14:paraId="378484ED" w14:textId="77777777" w:rsidR="00BC33C9" w:rsidRDefault="00000000">
      <w:pPr>
        <w:spacing w:line="360" w:lineRule="auto"/>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注2：补充审核完成并通过认证决定前，企业认证证书到期或监审超期的应按照</w:t>
      </w:r>
      <w:proofErr w:type="gramStart"/>
      <w:r>
        <w:rPr>
          <w:rFonts w:asciiTheme="minorEastAsia" w:hAnsiTheme="minorEastAsia" w:cstheme="minorEastAsia" w:hint="eastAsia"/>
          <w:color w:val="000000" w:themeColor="text1"/>
          <w:sz w:val="18"/>
          <w:szCs w:val="18"/>
        </w:rPr>
        <w:t>既定要求</w:t>
      </w:r>
      <w:proofErr w:type="gramEnd"/>
      <w:r>
        <w:rPr>
          <w:rFonts w:asciiTheme="minorEastAsia" w:hAnsiTheme="minorEastAsia" w:cstheme="minorEastAsia" w:hint="eastAsia"/>
          <w:color w:val="000000" w:themeColor="text1"/>
          <w:sz w:val="18"/>
          <w:szCs w:val="18"/>
        </w:rPr>
        <w:t>对相关证书予以失效或暂停处理（监管部门有要求可以延期处理的除外）。</w:t>
      </w:r>
    </w:p>
    <w:p w14:paraId="71EC5289"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4.10远程审核的保密管理</w:t>
      </w:r>
    </w:p>
    <w:p w14:paraId="122734D4" w14:textId="482C8215"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4.10.1</w:t>
      </w:r>
      <w:r w:rsidR="000B46DB">
        <w:rPr>
          <w:rFonts w:asciiTheme="minorEastAsia" w:hAnsiTheme="minorEastAsia" w:cstheme="minorEastAsia"/>
          <w:color w:val="000000" w:themeColor="text1"/>
          <w:sz w:val="24"/>
        </w:rPr>
        <w:t>XJY</w:t>
      </w:r>
      <w:r>
        <w:rPr>
          <w:rFonts w:asciiTheme="minorEastAsia" w:hAnsiTheme="minorEastAsia" w:cstheme="minorEastAsia" w:hint="eastAsia"/>
          <w:color w:val="000000" w:themeColor="text1"/>
          <w:sz w:val="24"/>
        </w:rPr>
        <w:t>各个认证环节，向企业持续承诺和履行对审核获取信息的保密义务。</w:t>
      </w:r>
    </w:p>
    <w:p w14:paraId="05226197" w14:textId="7777777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lastRenderedPageBreak/>
        <w:t>4.10.2远程审核期间，企业（包括其相关方）的信息在网络空间传输，可能存在被网络黑客或其他方面有意/无意截获信息导致信息泄露风险。</w:t>
      </w:r>
    </w:p>
    <w:p w14:paraId="130696A7" w14:textId="0C0017C7"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4.10.3远程审核前，</w:t>
      </w:r>
      <w:r w:rsidR="005B7A31">
        <w:rPr>
          <w:rFonts w:asciiTheme="minorEastAsia" w:hAnsiTheme="minorEastAsia" w:cstheme="minorEastAsia"/>
          <w:color w:val="000000" w:themeColor="text1"/>
          <w:sz w:val="24"/>
        </w:rPr>
        <w:t>XJY</w:t>
      </w:r>
      <w:r>
        <w:rPr>
          <w:rFonts w:asciiTheme="minorEastAsia" w:hAnsiTheme="minorEastAsia" w:cstheme="minorEastAsia" w:hint="eastAsia"/>
          <w:color w:val="000000" w:themeColor="text1"/>
          <w:sz w:val="24"/>
        </w:rPr>
        <w:t>市场和审核部门应明确应告知客户可能存在的这个风险，并双方采取适当措施尽可能降低这个风险，如远程审核结束或阶段性结束，审核组和受审核方宜立即永久性删除各类远程审核设备上的缓存数据/邮箱、微信上的邮件数据，并彻底切断经受许可曾经可以进入的受审核方数据库的通道。</w:t>
      </w:r>
    </w:p>
    <w:p w14:paraId="7ECE525D" w14:textId="5115577C" w:rsidR="00BC33C9" w:rsidRDefault="00000000">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themeColor="text1"/>
          <w:sz w:val="24"/>
        </w:rPr>
        <w:t>4.10.4审核和认证评定结束，在</w:t>
      </w:r>
      <w:r w:rsidR="005B7A31">
        <w:rPr>
          <w:rFonts w:asciiTheme="minorEastAsia" w:hAnsiTheme="minorEastAsia" w:cstheme="minorEastAsia"/>
          <w:color w:val="000000" w:themeColor="text1"/>
          <w:sz w:val="24"/>
        </w:rPr>
        <w:t>XJY</w:t>
      </w:r>
      <w:r>
        <w:rPr>
          <w:rFonts w:asciiTheme="minorEastAsia" w:hAnsiTheme="minorEastAsia" w:cstheme="minorEastAsia" w:hint="eastAsia"/>
          <w:color w:val="000000" w:themeColor="text1"/>
          <w:sz w:val="24"/>
        </w:rPr>
        <w:t>保存了客户各种远程审核特别增加的图片/图像信息后，审核员应彻底和永久性地删除个人电脑/手机等远程审核工具保存的这些额外信息数据。</w:t>
      </w:r>
    </w:p>
    <w:p w14:paraId="4C3AC7D9" w14:textId="77777777" w:rsidR="00BC33C9" w:rsidRDefault="00000000">
      <w:pPr>
        <w:spacing w:line="360" w:lineRule="auto"/>
        <w:rPr>
          <w:rFonts w:asciiTheme="minorEastAsia" w:hAnsiTheme="minorEastAsia" w:cstheme="minorEastAsia"/>
          <w:b/>
          <w:bCs/>
          <w:color w:val="000000" w:themeColor="text1"/>
          <w:sz w:val="24"/>
        </w:rPr>
      </w:pPr>
      <w:r>
        <w:rPr>
          <w:rFonts w:asciiTheme="minorEastAsia" w:hAnsiTheme="minorEastAsia" w:cstheme="minorEastAsia" w:hint="eastAsia"/>
          <w:b/>
          <w:bCs/>
          <w:color w:val="000000" w:themeColor="text1"/>
          <w:sz w:val="24"/>
        </w:rPr>
        <w:t>5 附件</w:t>
      </w:r>
    </w:p>
    <w:p w14:paraId="46D69AE9" w14:textId="77777777" w:rsidR="00BE32F6" w:rsidRDefault="00000000" w:rsidP="00BE32F6">
      <w:r>
        <w:rPr>
          <w:rFonts w:asciiTheme="minorEastAsia" w:hAnsiTheme="minorEastAsia" w:cstheme="minorEastAsia" w:hint="eastAsia"/>
          <w:color w:val="000000" w:themeColor="text1"/>
          <w:sz w:val="24"/>
        </w:rPr>
        <w:t>5.1</w:t>
      </w:r>
      <w:r w:rsidR="00BE32F6">
        <w:rPr>
          <w:rFonts w:asciiTheme="minorEastAsia" w:hAnsiTheme="minorEastAsia" w:cstheme="minorEastAsia" w:hint="eastAsia"/>
          <w:color w:val="000000" w:themeColor="text1"/>
          <w:sz w:val="24"/>
        </w:rPr>
        <w:t>《</w:t>
      </w:r>
      <w:r w:rsidR="00BE32F6" w:rsidRPr="00694E37">
        <w:rPr>
          <w:rFonts w:asciiTheme="minorEastAsia" w:hAnsiTheme="minorEastAsia" w:cstheme="minorEastAsia" w:hint="eastAsia"/>
          <w:color w:val="000000" w:themeColor="text1"/>
          <w:sz w:val="24"/>
        </w:rPr>
        <w:t>信息和通信技术（ICT）审核检查申请</w:t>
      </w:r>
      <w:r w:rsidR="00BE32F6">
        <w:rPr>
          <w:rFonts w:asciiTheme="minorEastAsia" w:hAnsiTheme="minorEastAsia" w:cstheme="minorEastAsia" w:hint="eastAsia"/>
          <w:color w:val="000000" w:themeColor="text1"/>
          <w:sz w:val="24"/>
        </w:rPr>
        <w:t>》</w:t>
      </w:r>
    </w:p>
    <w:p w14:paraId="3201B822" w14:textId="6378B00C" w:rsidR="00BE32F6" w:rsidRDefault="00BE32F6" w:rsidP="00BE32F6">
      <w:r>
        <w:rPr>
          <w:rFonts w:asciiTheme="minorEastAsia" w:hAnsiTheme="minorEastAsia" w:cstheme="minorEastAsia" w:hint="eastAsia"/>
          <w:color w:val="000000" w:themeColor="text1"/>
          <w:sz w:val="24"/>
        </w:rPr>
        <w:t>5</w:t>
      </w:r>
      <w:r>
        <w:rPr>
          <w:rFonts w:asciiTheme="minorEastAsia" w:hAnsiTheme="minorEastAsia" w:cstheme="minorEastAsia"/>
          <w:color w:val="000000" w:themeColor="text1"/>
          <w:sz w:val="24"/>
        </w:rPr>
        <w:t>.2</w:t>
      </w:r>
      <w:r>
        <w:rPr>
          <w:rFonts w:asciiTheme="minorEastAsia" w:hAnsiTheme="minorEastAsia" w:cstheme="minorEastAsia" w:hint="eastAsia"/>
          <w:color w:val="000000" w:themeColor="text1"/>
          <w:sz w:val="24"/>
        </w:rPr>
        <w:t>《</w:t>
      </w:r>
      <w:r w:rsidRPr="00694E37">
        <w:rPr>
          <w:rFonts w:asciiTheme="minorEastAsia" w:hAnsiTheme="minorEastAsia" w:cstheme="minorEastAsia" w:hint="eastAsia"/>
          <w:color w:val="000000" w:themeColor="text1"/>
          <w:sz w:val="24"/>
        </w:rPr>
        <w:t>使用信息和通信技术（ICT）进行远程审核协议</w:t>
      </w:r>
      <w:r>
        <w:rPr>
          <w:rFonts w:asciiTheme="minorEastAsia" w:hAnsiTheme="minorEastAsia" w:cstheme="minorEastAsia" w:hint="eastAsia"/>
          <w:color w:val="000000" w:themeColor="text1"/>
          <w:sz w:val="24"/>
        </w:rPr>
        <w:t>》</w:t>
      </w:r>
    </w:p>
    <w:sectPr w:rsidR="00BE32F6">
      <w:headerReference w:type="default"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CBCD" w14:textId="77777777" w:rsidR="006601AD" w:rsidRDefault="006601AD">
      <w:r>
        <w:separator/>
      </w:r>
    </w:p>
  </w:endnote>
  <w:endnote w:type="continuationSeparator" w:id="0">
    <w:p w14:paraId="2999C9E4" w14:textId="77777777" w:rsidR="006601AD" w:rsidRDefault="0066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1148" w14:textId="77777777" w:rsidR="00BC33C9" w:rsidRDefault="00000000">
    <w:pPr>
      <w:pStyle w:val="a3"/>
    </w:pPr>
    <w:r>
      <w:rPr>
        <w:noProof/>
      </w:rPr>
      <mc:AlternateContent>
        <mc:Choice Requires="wps">
          <w:drawing>
            <wp:anchor distT="0" distB="0" distL="114300" distR="114300" simplePos="0" relativeHeight="251659264" behindDoc="0" locked="0" layoutInCell="1" allowOverlap="1" wp14:anchorId="79C2C8F0" wp14:editId="40A3950D">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99E2EC" w14:textId="77777777" w:rsidR="00BC33C9"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8</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C2C8F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E99E2EC" w14:textId="77777777" w:rsidR="00BC33C9" w:rsidRDefault="00000000">
                    <w:pPr>
                      <w:pStyle w:val="a3"/>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8</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4D51" w14:textId="77777777" w:rsidR="006601AD" w:rsidRDefault="006601AD">
      <w:r>
        <w:separator/>
      </w:r>
    </w:p>
  </w:footnote>
  <w:footnote w:type="continuationSeparator" w:id="0">
    <w:p w14:paraId="6192255A" w14:textId="77777777" w:rsidR="006601AD" w:rsidRDefault="0066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4DF4" w14:textId="3C25F4E7" w:rsidR="00BC33C9" w:rsidRDefault="00DE6F78" w:rsidP="00DE6F78">
    <w:pPr>
      <w:pStyle w:val="a4"/>
      <w:tabs>
        <w:tab w:val="clear" w:pos="4153"/>
        <w:tab w:val="clear" w:pos="8306"/>
        <w:tab w:val="left" w:pos="7260"/>
      </w:tabs>
    </w:pPr>
    <w:r>
      <w:rPr>
        <w:rFonts w:hint="eastAsia"/>
      </w:rPr>
      <w:t>北京</w:t>
    </w:r>
    <w:proofErr w:type="gramStart"/>
    <w:r>
      <w:rPr>
        <w:rFonts w:hint="eastAsia"/>
      </w:rPr>
      <w:t>新纪源认证</w:t>
    </w:r>
    <w:proofErr w:type="gramEnd"/>
    <w:r>
      <w:rPr>
        <w:rFonts w:hint="eastAsia"/>
      </w:rPr>
      <w:t>有限公司</w:t>
    </w:r>
    <w:r>
      <w:ptab w:relativeTo="margin" w:alignment="center" w:leader="none"/>
    </w:r>
    <w:r>
      <w:ptab w:relativeTo="margin" w:alignment="right" w:leader="none"/>
    </w:r>
    <w:r>
      <w:t>QI0931 B/0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6041"/>
    <w:multiLevelType w:val="singleLevel"/>
    <w:tmpl w:val="4D1C6041"/>
    <w:lvl w:ilvl="0">
      <w:start w:val="1"/>
      <w:numFmt w:val="decimal"/>
      <w:suff w:val="nothing"/>
      <w:lvlText w:val="（%1）"/>
      <w:lvlJc w:val="left"/>
    </w:lvl>
  </w:abstractNum>
  <w:num w:numId="1" w16cid:durableId="155308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B62AB8"/>
    <w:rsid w:val="000B46DB"/>
    <w:rsid w:val="00116B55"/>
    <w:rsid w:val="00116F53"/>
    <w:rsid w:val="00217E20"/>
    <w:rsid w:val="00254041"/>
    <w:rsid w:val="003362BB"/>
    <w:rsid w:val="003A60E8"/>
    <w:rsid w:val="003D61C8"/>
    <w:rsid w:val="00410391"/>
    <w:rsid w:val="004E759D"/>
    <w:rsid w:val="00545F1A"/>
    <w:rsid w:val="005B7A31"/>
    <w:rsid w:val="00656D3E"/>
    <w:rsid w:val="006601AD"/>
    <w:rsid w:val="0067290A"/>
    <w:rsid w:val="006840D9"/>
    <w:rsid w:val="00694E37"/>
    <w:rsid w:val="00736910"/>
    <w:rsid w:val="007636E7"/>
    <w:rsid w:val="0081580F"/>
    <w:rsid w:val="008F76E2"/>
    <w:rsid w:val="00931CA8"/>
    <w:rsid w:val="00BC2C89"/>
    <w:rsid w:val="00BC33C9"/>
    <w:rsid w:val="00BE32F6"/>
    <w:rsid w:val="00C47DD7"/>
    <w:rsid w:val="00CD4690"/>
    <w:rsid w:val="00D1153B"/>
    <w:rsid w:val="00D84880"/>
    <w:rsid w:val="00DE6F78"/>
    <w:rsid w:val="00E959A0"/>
    <w:rsid w:val="00FB7F58"/>
    <w:rsid w:val="013D5EF8"/>
    <w:rsid w:val="02203F9B"/>
    <w:rsid w:val="0252634C"/>
    <w:rsid w:val="02906D04"/>
    <w:rsid w:val="02CE492D"/>
    <w:rsid w:val="034F677D"/>
    <w:rsid w:val="035C3292"/>
    <w:rsid w:val="04A2678C"/>
    <w:rsid w:val="04B91BB9"/>
    <w:rsid w:val="058F489F"/>
    <w:rsid w:val="0783609A"/>
    <w:rsid w:val="08482C8E"/>
    <w:rsid w:val="087B27F6"/>
    <w:rsid w:val="087F47F1"/>
    <w:rsid w:val="08955475"/>
    <w:rsid w:val="09263FD2"/>
    <w:rsid w:val="093B4EE4"/>
    <w:rsid w:val="0955713F"/>
    <w:rsid w:val="098002CF"/>
    <w:rsid w:val="0A5C0AE7"/>
    <w:rsid w:val="0B4B5250"/>
    <w:rsid w:val="0BCA677B"/>
    <w:rsid w:val="0CA96B56"/>
    <w:rsid w:val="0CC22A7D"/>
    <w:rsid w:val="0CFD15A4"/>
    <w:rsid w:val="0D271A7B"/>
    <w:rsid w:val="0D370E7C"/>
    <w:rsid w:val="0D720FBD"/>
    <w:rsid w:val="0D866510"/>
    <w:rsid w:val="0DE51D88"/>
    <w:rsid w:val="0FB530FB"/>
    <w:rsid w:val="0FC255A6"/>
    <w:rsid w:val="106551CD"/>
    <w:rsid w:val="118F4E0A"/>
    <w:rsid w:val="11C41C15"/>
    <w:rsid w:val="12504525"/>
    <w:rsid w:val="128C37DD"/>
    <w:rsid w:val="129A48A1"/>
    <w:rsid w:val="12B00D64"/>
    <w:rsid w:val="12B34DD8"/>
    <w:rsid w:val="1337255C"/>
    <w:rsid w:val="13ED0C0F"/>
    <w:rsid w:val="14BC1085"/>
    <w:rsid w:val="150770D4"/>
    <w:rsid w:val="161A75A8"/>
    <w:rsid w:val="16250784"/>
    <w:rsid w:val="16273A4C"/>
    <w:rsid w:val="16330EC0"/>
    <w:rsid w:val="169B0680"/>
    <w:rsid w:val="16CD3E75"/>
    <w:rsid w:val="16F438E4"/>
    <w:rsid w:val="172177F5"/>
    <w:rsid w:val="17E61B39"/>
    <w:rsid w:val="18124C29"/>
    <w:rsid w:val="18432CA0"/>
    <w:rsid w:val="184666C5"/>
    <w:rsid w:val="19744BA2"/>
    <w:rsid w:val="19F63D61"/>
    <w:rsid w:val="1A465DC2"/>
    <w:rsid w:val="1A577F9C"/>
    <w:rsid w:val="1A66026F"/>
    <w:rsid w:val="1A7F272A"/>
    <w:rsid w:val="1AB60C47"/>
    <w:rsid w:val="1B134612"/>
    <w:rsid w:val="1B1772C9"/>
    <w:rsid w:val="1B3F07EC"/>
    <w:rsid w:val="1B9F6117"/>
    <w:rsid w:val="1BA46FC4"/>
    <w:rsid w:val="1BFF3605"/>
    <w:rsid w:val="1EF61804"/>
    <w:rsid w:val="1F6C2D86"/>
    <w:rsid w:val="1F705A13"/>
    <w:rsid w:val="1FD21952"/>
    <w:rsid w:val="20E65D47"/>
    <w:rsid w:val="21AC61C0"/>
    <w:rsid w:val="2272006B"/>
    <w:rsid w:val="22833AC3"/>
    <w:rsid w:val="22B62AB8"/>
    <w:rsid w:val="24304DC0"/>
    <w:rsid w:val="24DA7BB0"/>
    <w:rsid w:val="24F337DD"/>
    <w:rsid w:val="24F41EBF"/>
    <w:rsid w:val="257A613F"/>
    <w:rsid w:val="25CD7263"/>
    <w:rsid w:val="25F1485C"/>
    <w:rsid w:val="26BE32C2"/>
    <w:rsid w:val="26E21A1C"/>
    <w:rsid w:val="27DE64E6"/>
    <w:rsid w:val="2826155C"/>
    <w:rsid w:val="28BE2349"/>
    <w:rsid w:val="29147B05"/>
    <w:rsid w:val="292275B4"/>
    <w:rsid w:val="297A1BB4"/>
    <w:rsid w:val="29A92521"/>
    <w:rsid w:val="2A715AD6"/>
    <w:rsid w:val="2ACF22DF"/>
    <w:rsid w:val="2B977300"/>
    <w:rsid w:val="2BA8640E"/>
    <w:rsid w:val="2BD12003"/>
    <w:rsid w:val="2C086D38"/>
    <w:rsid w:val="2D8A128D"/>
    <w:rsid w:val="2DC22F22"/>
    <w:rsid w:val="2E917D14"/>
    <w:rsid w:val="2F9E6F4F"/>
    <w:rsid w:val="2FB97DFE"/>
    <w:rsid w:val="2FD92937"/>
    <w:rsid w:val="30B71618"/>
    <w:rsid w:val="30C80A9C"/>
    <w:rsid w:val="32E54244"/>
    <w:rsid w:val="33BD27E0"/>
    <w:rsid w:val="34037112"/>
    <w:rsid w:val="343340BD"/>
    <w:rsid w:val="34640CDD"/>
    <w:rsid w:val="3477644E"/>
    <w:rsid w:val="34F9489C"/>
    <w:rsid w:val="360916BB"/>
    <w:rsid w:val="36454F6B"/>
    <w:rsid w:val="365F72F2"/>
    <w:rsid w:val="376057F6"/>
    <w:rsid w:val="37AB6CB5"/>
    <w:rsid w:val="37B14C4A"/>
    <w:rsid w:val="37E63BEB"/>
    <w:rsid w:val="382E33C4"/>
    <w:rsid w:val="3841141F"/>
    <w:rsid w:val="386B1747"/>
    <w:rsid w:val="389650B9"/>
    <w:rsid w:val="38F82EA6"/>
    <w:rsid w:val="39186678"/>
    <w:rsid w:val="39391730"/>
    <w:rsid w:val="39831E47"/>
    <w:rsid w:val="39A83C8F"/>
    <w:rsid w:val="39F6705B"/>
    <w:rsid w:val="3A2E48A0"/>
    <w:rsid w:val="3C1B348A"/>
    <w:rsid w:val="3CD6211E"/>
    <w:rsid w:val="3D416B50"/>
    <w:rsid w:val="3D4B3EAC"/>
    <w:rsid w:val="3DF668B3"/>
    <w:rsid w:val="3E19111E"/>
    <w:rsid w:val="3E3D61AB"/>
    <w:rsid w:val="3E460D7C"/>
    <w:rsid w:val="3E8C13AA"/>
    <w:rsid w:val="3ECD531D"/>
    <w:rsid w:val="3F91150A"/>
    <w:rsid w:val="3F9C42B2"/>
    <w:rsid w:val="3FBA64FC"/>
    <w:rsid w:val="405571C7"/>
    <w:rsid w:val="40B039B9"/>
    <w:rsid w:val="41B06764"/>
    <w:rsid w:val="425841C0"/>
    <w:rsid w:val="42BB57D5"/>
    <w:rsid w:val="43C44D28"/>
    <w:rsid w:val="43CA0CA1"/>
    <w:rsid w:val="43E86EF2"/>
    <w:rsid w:val="442350FD"/>
    <w:rsid w:val="448A2DB9"/>
    <w:rsid w:val="44C863F1"/>
    <w:rsid w:val="454907D6"/>
    <w:rsid w:val="456048FF"/>
    <w:rsid w:val="464E00C9"/>
    <w:rsid w:val="472550CC"/>
    <w:rsid w:val="47AE37E2"/>
    <w:rsid w:val="47DE0FA0"/>
    <w:rsid w:val="486D2240"/>
    <w:rsid w:val="487C5EB0"/>
    <w:rsid w:val="489A30A8"/>
    <w:rsid w:val="498B0F56"/>
    <w:rsid w:val="49965DD9"/>
    <w:rsid w:val="49C32EB7"/>
    <w:rsid w:val="4A420BF8"/>
    <w:rsid w:val="4A4D06DA"/>
    <w:rsid w:val="4A69236F"/>
    <w:rsid w:val="4B5A4699"/>
    <w:rsid w:val="4BF22E32"/>
    <w:rsid w:val="4C1A52D1"/>
    <w:rsid w:val="4D4425BE"/>
    <w:rsid w:val="4EDA340F"/>
    <w:rsid w:val="50801287"/>
    <w:rsid w:val="50A80789"/>
    <w:rsid w:val="522F0456"/>
    <w:rsid w:val="52BF7CFD"/>
    <w:rsid w:val="52D40CEF"/>
    <w:rsid w:val="52E81B76"/>
    <w:rsid w:val="539239E2"/>
    <w:rsid w:val="53B1375D"/>
    <w:rsid w:val="53D33322"/>
    <w:rsid w:val="54626656"/>
    <w:rsid w:val="546478B7"/>
    <w:rsid w:val="54873A3E"/>
    <w:rsid w:val="551544AD"/>
    <w:rsid w:val="55BE3F71"/>
    <w:rsid w:val="56A1332F"/>
    <w:rsid w:val="56CB4CE6"/>
    <w:rsid w:val="56D372D8"/>
    <w:rsid w:val="56ED2C35"/>
    <w:rsid w:val="56FD4AA5"/>
    <w:rsid w:val="574C1C0B"/>
    <w:rsid w:val="59276824"/>
    <w:rsid w:val="59276DE9"/>
    <w:rsid w:val="592B76B6"/>
    <w:rsid w:val="5994406B"/>
    <w:rsid w:val="59980561"/>
    <w:rsid w:val="59B523FD"/>
    <w:rsid w:val="5A6B3A63"/>
    <w:rsid w:val="5A8708B3"/>
    <w:rsid w:val="5AB41D60"/>
    <w:rsid w:val="5ACB7608"/>
    <w:rsid w:val="5ACF2801"/>
    <w:rsid w:val="5AD61046"/>
    <w:rsid w:val="5B6347B8"/>
    <w:rsid w:val="5B6D0AF6"/>
    <w:rsid w:val="5BF16CA6"/>
    <w:rsid w:val="5C6247A8"/>
    <w:rsid w:val="5C7D2B4E"/>
    <w:rsid w:val="5CE32FEA"/>
    <w:rsid w:val="5D550C40"/>
    <w:rsid w:val="5DAF492D"/>
    <w:rsid w:val="5F101762"/>
    <w:rsid w:val="5F32354E"/>
    <w:rsid w:val="5F4346F5"/>
    <w:rsid w:val="5F77084E"/>
    <w:rsid w:val="5F834FDC"/>
    <w:rsid w:val="608C70E9"/>
    <w:rsid w:val="60F0704B"/>
    <w:rsid w:val="60F975F7"/>
    <w:rsid w:val="611415F0"/>
    <w:rsid w:val="616814B3"/>
    <w:rsid w:val="6212389C"/>
    <w:rsid w:val="624147A9"/>
    <w:rsid w:val="62AD4CBB"/>
    <w:rsid w:val="632B3E3A"/>
    <w:rsid w:val="63CF6F30"/>
    <w:rsid w:val="640C37AF"/>
    <w:rsid w:val="652B4BA7"/>
    <w:rsid w:val="652E196E"/>
    <w:rsid w:val="65343E8D"/>
    <w:rsid w:val="65684F8E"/>
    <w:rsid w:val="65A118B8"/>
    <w:rsid w:val="65A66B69"/>
    <w:rsid w:val="65C46D1E"/>
    <w:rsid w:val="663D658F"/>
    <w:rsid w:val="66597D5A"/>
    <w:rsid w:val="67E76242"/>
    <w:rsid w:val="68886E27"/>
    <w:rsid w:val="690B43EA"/>
    <w:rsid w:val="69370A07"/>
    <w:rsid w:val="69400851"/>
    <w:rsid w:val="69923CBD"/>
    <w:rsid w:val="699640B1"/>
    <w:rsid w:val="6B146CE3"/>
    <w:rsid w:val="6B727161"/>
    <w:rsid w:val="6BDD0759"/>
    <w:rsid w:val="6C706FCB"/>
    <w:rsid w:val="6C834FD1"/>
    <w:rsid w:val="6CFA59AF"/>
    <w:rsid w:val="6D7006B4"/>
    <w:rsid w:val="6D7537B0"/>
    <w:rsid w:val="6E177A36"/>
    <w:rsid w:val="6EA73380"/>
    <w:rsid w:val="6F233384"/>
    <w:rsid w:val="6F694030"/>
    <w:rsid w:val="702B28DC"/>
    <w:rsid w:val="705A33E7"/>
    <w:rsid w:val="716C44C6"/>
    <w:rsid w:val="71787FA0"/>
    <w:rsid w:val="71A2688C"/>
    <w:rsid w:val="72071904"/>
    <w:rsid w:val="72A713F0"/>
    <w:rsid w:val="72C3256D"/>
    <w:rsid w:val="733036B5"/>
    <w:rsid w:val="737E6370"/>
    <w:rsid w:val="73BB0ACA"/>
    <w:rsid w:val="747431C3"/>
    <w:rsid w:val="74846B3E"/>
    <w:rsid w:val="75F31E8E"/>
    <w:rsid w:val="76C839EA"/>
    <w:rsid w:val="76E22CBD"/>
    <w:rsid w:val="76F41791"/>
    <w:rsid w:val="76F8741F"/>
    <w:rsid w:val="77021916"/>
    <w:rsid w:val="77540382"/>
    <w:rsid w:val="77C664F5"/>
    <w:rsid w:val="788E0048"/>
    <w:rsid w:val="79C862E4"/>
    <w:rsid w:val="79F344DC"/>
    <w:rsid w:val="7A5649A0"/>
    <w:rsid w:val="7A784EE1"/>
    <w:rsid w:val="7AB54B7B"/>
    <w:rsid w:val="7ADA490B"/>
    <w:rsid w:val="7B156822"/>
    <w:rsid w:val="7B263FFE"/>
    <w:rsid w:val="7B34614C"/>
    <w:rsid w:val="7B7470A4"/>
    <w:rsid w:val="7BA7107D"/>
    <w:rsid w:val="7BCB67E5"/>
    <w:rsid w:val="7C3F30B0"/>
    <w:rsid w:val="7CA7295D"/>
    <w:rsid w:val="7CD4791A"/>
    <w:rsid w:val="7CE8104D"/>
    <w:rsid w:val="7CE82156"/>
    <w:rsid w:val="7D100784"/>
    <w:rsid w:val="7D36768B"/>
    <w:rsid w:val="7D575B9B"/>
    <w:rsid w:val="7EA6363C"/>
    <w:rsid w:val="7F200DE3"/>
    <w:rsid w:val="7F861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CBADE"/>
  <w15:docId w15:val="{AEEC9D8C-5D7D-4C64-BF53-04B61D1A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846A1D4-A7AD-414B-AF47-923269C851B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942</Words>
  <Characters>5373</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16</cp:revision>
  <cp:lastPrinted>2020-03-10T07:55:00Z</cp:lastPrinted>
  <dcterms:created xsi:type="dcterms:W3CDTF">2022-07-26T07:24:00Z</dcterms:created>
  <dcterms:modified xsi:type="dcterms:W3CDTF">2022-12-29T08:16:00Z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70B40D61880C46908648EE01752F6F44</vt:lpwstr>
  </property>
</Properties>
</file>