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B98FB" w14:textId="77777777" w:rsidR="00E91B19" w:rsidRPr="001D3DA2" w:rsidRDefault="00182940">
      <w:pPr>
        <w:spacing w:beforeLines="50" w:before="156" w:afterLines="50" w:after="156" w:line="400" w:lineRule="exact"/>
        <w:ind w:firstLineChars="2300" w:firstLine="5520"/>
        <w:rPr>
          <w:rFonts w:ascii="Arial" w:eastAsia="黑体" w:hAnsi="Arial" w:cs="Arial"/>
          <w:sz w:val="24"/>
          <w:u w:val="single"/>
        </w:rPr>
      </w:pPr>
      <w:r w:rsidRPr="001D3DA2">
        <w:rPr>
          <w:rFonts w:ascii="Arial" w:eastAsia="黑体" w:hAnsi="Arial" w:cs="Arial"/>
          <w:sz w:val="24"/>
        </w:rPr>
        <w:t>合同编号：</w:t>
      </w:r>
      <w:permStart w:id="556877141" w:edGrp="everyone"/>
      <w:r w:rsidRPr="001D3DA2">
        <w:rPr>
          <w:rFonts w:ascii="Arial" w:eastAsia="黑体" w:hAnsi="Arial" w:cs="Arial"/>
          <w:sz w:val="24"/>
          <w:u w:val="single"/>
        </w:rPr>
        <w:t xml:space="preserve">　　　　　　　　　</w:t>
      </w:r>
      <w:permEnd w:id="556877141"/>
    </w:p>
    <w:p w14:paraId="08287D33" w14:textId="77777777" w:rsidR="00E91B19" w:rsidRPr="001D3DA2" w:rsidRDefault="00E91B19">
      <w:pPr>
        <w:rPr>
          <w:rFonts w:ascii="宋体" w:hAnsi="宋体"/>
          <w:sz w:val="24"/>
        </w:rPr>
      </w:pPr>
    </w:p>
    <w:p w14:paraId="1457C0DB" w14:textId="77777777" w:rsidR="00E91B19" w:rsidRPr="001D3DA2" w:rsidRDefault="00E91B19">
      <w:pPr>
        <w:rPr>
          <w:rFonts w:ascii="宋体" w:hAnsi="宋体"/>
          <w:sz w:val="24"/>
        </w:rPr>
      </w:pPr>
    </w:p>
    <w:p w14:paraId="058E554C" w14:textId="77777777" w:rsidR="00E91B19" w:rsidRPr="001D3DA2" w:rsidRDefault="00E91B19">
      <w:pPr>
        <w:rPr>
          <w:rFonts w:ascii="宋体" w:hAnsi="宋体"/>
          <w:sz w:val="24"/>
        </w:rPr>
      </w:pPr>
    </w:p>
    <w:p w14:paraId="406AFFE1" w14:textId="77777777" w:rsidR="00E91B19" w:rsidRPr="001D3DA2" w:rsidRDefault="00182940">
      <w:pPr>
        <w:jc w:val="center"/>
        <w:rPr>
          <w:rFonts w:ascii="黑体" w:eastAsia="黑体" w:hAnsi="黑体"/>
          <w:b/>
          <w:bCs/>
          <w:sz w:val="52"/>
          <w:szCs w:val="52"/>
        </w:rPr>
      </w:pPr>
      <w:r w:rsidRPr="001D3DA2">
        <w:rPr>
          <w:rFonts w:ascii="黑体" w:eastAsia="黑体" w:hAnsi="黑体" w:hint="eastAsia"/>
          <w:b/>
          <w:bCs/>
          <w:sz w:val="52"/>
          <w:szCs w:val="52"/>
        </w:rPr>
        <w:t>管理体系认证合同</w:t>
      </w:r>
    </w:p>
    <w:p w14:paraId="63E72836" w14:textId="77777777" w:rsidR="00E91B19" w:rsidRPr="001D3DA2" w:rsidRDefault="00E91B19">
      <w:pPr>
        <w:rPr>
          <w:rFonts w:ascii="宋体" w:hAnsi="宋体"/>
          <w:sz w:val="24"/>
        </w:rPr>
      </w:pPr>
      <w:permStart w:id="26476643" w:edGrp="everyone"/>
      <w:permEnd w:id="26476643"/>
    </w:p>
    <w:p w14:paraId="4BB34976" w14:textId="77777777" w:rsidR="00E91B19" w:rsidRPr="001D3DA2" w:rsidRDefault="00E91B19">
      <w:pPr>
        <w:rPr>
          <w:rFonts w:ascii="宋体" w:hAnsi="宋体"/>
          <w:sz w:val="24"/>
        </w:rPr>
      </w:pPr>
    </w:p>
    <w:p w14:paraId="38160983" w14:textId="2086BDE0" w:rsidR="00E91B19" w:rsidRPr="001D3DA2" w:rsidRDefault="00182940">
      <w:pPr>
        <w:rPr>
          <w:rFonts w:ascii="宋体" w:hAnsi="宋体"/>
          <w:b/>
          <w:sz w:val="30"/>
          <w:szCs w:val="30"/>
        </w:rPr>
      </w:pPr>
      <w:r w:rsidRPr="001D3DA2">
        <w:rPr>
          <w:rFonts w:ascii="宋体" w:hAnsi="宋体" w:hint="eastAsia"/>
          <w:b/>
          <w:sz w:val="30"/>
          <w:szCs w:val="30"/>
        </w:rPr>
        <w:t xml:space="preserve">认证项目名称    </w:t>
      </w:r>
      <w:permStart w:id="1895590191" w:edGrp="everyone"/>
      <w:sdt>
        <w:sdtPr>
          <w:rPr>
            <w:rFonts w:ascii="宋体" w:hAnsi="宋体" w:hint="eastAsia"/>
            <w:b/>
            <w:sz w:val="30"/>
            <w:szCs w:val="30"/>
          </w:rPr>
          <w:id w:val="242529414"/>
          <w14:checkbox>
            <w14:checked w14:val="0"/>
            <w14:checkedState w14:val="2612" w14:font="MS Gothic"/>
            <w14:uncheckedState w14:val="2610" w14:font="MS Gothic"/>
          </w14:checkbox>
        </w:sdtPr>
        <w:sdtEndPr/>
        <w:sdtContent>
          <w:r w:rsidR="001D3DA2">
            <w:rPr>
              <w:rFonts w:ascii="MS Gothic" w:eastAsia="MS Gothic" w:hAnsi="MS Gothic" w:hint="eastAsia"/>
              <w:b/>
              <w:sz w:val="30"/>
              <w:szCs w:val="30"/>
            </w:rPr>
            <w:t>☐</w:t>
          </w:r>
        </w:sdtContent>
      </w:sdt>
      <w:permEnd w:id="1895590191"/>
      <w:r w:rsidRPr="001D3DA2">
        <w:rPr>
          <w:rFonts w:ascii="宋体" w:hAnsi="宋体" w:hint="eastAsia"/>
          <w:b/>
          <w:sz w:val="30"/>
          <w:szCs w:val="30"/>
        </w:rPr>
        <w:t>质量管理体系</w:t>
      </w:r>
      <w:permStart w:id="1953110183" w:edGrp="everyone"/>
      <w:permEnd w:id="1953110183"/>
    </w:p>
    <w:bookmarkStart w:id="0" w:name="_Hlk163567324"/>
    <w:permStart w:id="755531288" w:edGrp="everyone"/>
    <w:p w14:paraId="4077B1AB" w14:textId="3F3A0716" w:rsidR="00E91B19" w:rsidRPr="001D3DA2" w:rsidRDefault="00E566D6" w:rsidP="001D78B2">
      <w:pPr>
        <w:ind w:firstLineChars="807" w:firstLine="2430"/>
        <w:rPr>
          <w:rFonts w:ascii="宋体" w:hAnsi="宋体"/>
          <w:b/>
          <w:sz w:val="30"/>
          <w:szCs w:val="30"/>
        </w:rPr>
      </w:pPr>
      <w:sdt>
        <w:sdtPr>
          <w:rPr>
            <w:rFonts w:ascii="宋体" w:hAnsi="宋体" w:hint="eastAsia"/>
            <w:b/>
            <w:sz w:val="30"/>
            <w:szCs w:val="30"/>
          </w:rPr>
          <w:id w:val="886068430"/>
          <w14:checkbox>
            <w14:checked w14:val="0"/>
            <w14:checkedState w14:val="2612" w14:font="MS Gothic"/>
            <w14:uncheckedState w14:val="2610" w14:font="MS Gothic"/>
          </w14:checkbox>
        </w:sdtPr>
        <w:sdtEndPr/>
        <w:sdtContent>
          <w:r w:rsidR="001D78B2" w:rsidRPr="001D3DA2">
            <w:rPr>
              <w:rFonts w:ascii="MS Gothic" w:eastAsia="MS Gothic" w:hAnsi="MS Gothic" w:hint="eastAsia"/>
              <w:b/>
              <w:sz w:val="30"/>
              <w:szCs w:val="30"/>
            </w:rPr>
            <w:t>☐</w:t>
          </w:r>
        </w:sdtContent>
      </w:sdt>
      <w:permEnd w:id="755531288"/>
      <w:r w:rsidR="00182940" w:rsidRPr="001D3DA2">
        <w:rPr>
          <w:rFonts w:ascii="宋体" w:hAnsi="宋体" w:hint="eastAsia"/>
          <w:b/>
          <w:sz w:val="30"/>
          <w:szCs w:val="30"/>
        </w:rPr>
        <w:t>环</w:t>
      </w:r>
      <w:bookmarkEnd w:id="0"/>
      <w:r w:rsidR="00182940" w:rsidRPr="001D3DA2">
        <w:rPr>
          <w:rFonts w:ascii="宋体" w:hAnsi="宋体" w:hint="eastAsia"/>
          <w:b/>
          <w:sz w:val="30"/>
          <w:szCs w:val="30"/>
        </w:rPr>
        <w:t>境管理体系</w:t>
      </w:r>
      <w:permStart w:id="577907955" w:edGrp="everyone"/>
      <w:permEnd w:id="577907955"/>
    </w:p>
    <w:p w14:paraId="4AE7C71C" w14:textId="77777777" w:rsidR="00E91B19" w:rsidRPr="001D3DA2" w:rsidRDefault="00E566D6" w:rsidP="001D78B2">
      <w:pPr>
        <w:ind w:firstLineChars="807" w:firstLine="2430"/>
        <w:rPr>
          <w:rFonts w:ascii="宋体" w:hAnsi="宋体"/>
          <w:b/>
          <w:sz w:val="30"/>
          <w:szCs w:val="30"/>
        </w:rPr>
      </w:pPr>
      <w:sdt>
        <w:sdtPr>
          <w:rPr>
            <w:rFonts w:ascii="宋体" w:hAnsi="宋体" w:hint="eastAsia"/>
            <w:b/>
            <w:sz w:val="30"/>
            <w:szCs w:val="30"/>
          </w:rPr>
          <w:id w:val="974261085"/>
          <w14:checkbox>
            <w14:checked w14:val="0"/>
            <w14:checkedState w14:val="2612" w14:font="MS Gothic"/>
            <w14:uncheckedState w14:val="2610" w14:font="MS Gothic"/>
          </w14:checkbox>
        </w:sdtPr>
        <w:sdtEndPr/>
        <w:sdtContent>
          <w:permStart w:id="42534091" w:edGrp="everyone"/>
          <w:r w:rsidR="00182940" w:rsidRPr="001D3DA2">
            <w:rPr>
              <w:rFonts w:ascii="MS Gothic" w:eastAsia="MS Gothic" w:hAnsi="MS Gothic" w:hint="eastAsia"/>
              <w:b/>
              <w:sz w:val="30"/>
              <w:szCs w:val="30"/>
            </w:rPr>
            <w:t>☐</w:t>
          </w:r>
        </w:sdtContent>
      </w:sdt>
      <w:permEnd w:id="42534091"/>
      <w:r w:rsidR="00182940" w:rsidRPr="001D3DA2">
        <w:rPr>
          <w:rFonts w:ascii="宋体" w:hAnsi="宋体" w:hint="eastAsia"/>
          <w:b/>
          <w:sz w:val="30"/>
          <w:szCs w:val="30"/>
        </w:rPr>
        <w:t>职业健康安全管理体系</w:t>
      </w:r>
    </w:p>
    <w:p w14:paraId="38CE5CC8" w14:textId="77777777" w:rsidR="00E91B19" w:rsidRPr="001D3DA2" w:rsidRDefault="00E566D6" w:rsidP="001D78B2">
      <w:pPr>
        <w:ind w:firstLineChars="807" w:firstLine="2430"/>
        <w:rPr>
          <w:rFonts w:ascii="宋体" w:hAnsi="宋体"/>
          <w:b/>
          <w:sz w:val="30"/>
          <w:szCs w:val="30"/>
        </w:rPr>
      </w:pPr>
      <w:sdt>
        <w:sdtPr>
          <w:rPr>
            <w:rFonts w:ascii="宋体" w:hAnsi="宋体" w:hint="eastAsia"/>
            <w:b/>
            <w:sz w:val="30"/>
            <w:szCs w:val="30"/>
          </w:rPr>
          <w:id w:val="1369492901"/>
          <w14:checkbox>
            <w14:checked w14:val="0"/>
            <w14:checkedState w14:val="2612" w14:font="MS Gothic"/>
            <w14:uncheckedState w14:val="2610" w14:font="MS Gothic"/>
          </w14:checkbox>
        </w:sdtPr>
        <w:sdtEndPr/>
        <w:sdtContent>
          <w:permStart w:id="979518766" w:edGrp="everyone"/>
          <w:r w:rsidR="00182940" w:rsidRPr="001D3DA2">
            <w:rPr>
              <w:rFonts w:ascii="MS Gothic" w:eastAsia="MS Gothic" w:hAnsi="MS Gothic" w:hint="eastAsia"/>
              <w:b/>
              <w:sz w:val="30"/>
              <w:szCs w:val="30"/>
            </w:rPr>
            <w:t>☐</w:t>
          </w:r>
        </w:sdtContent>
      </w:sdt>
      <w:permEnd w:id="979518766"/>
      <w:r w:rsidR="00182940" w:rsidRPr="001D3DA2">
        <w:rPr>
          <w:rFonts w:ascii="宋体" w:hAnsi="宋体" w:hint="eastAsia"/>
          <w:b/>
          <w:sz w:val="30"/>
          <w:szCs w:val="30"/>
        </w:rPr>
        <w:t>食品安全管理体系</w:t>
      </w:r>
    </w:p>
    <w:p w14:paraId="7F9C6645" w14:textId="172F14E6" w:rsidR="00E91B19" w:rsidRPr="001D3DA2" w:rsidRDefault="00E566D6" w:rsidP="001D78B2">
      <w:pPr>
        <w:ind w:firstLineChars="807" w:firstLine="2430"/>
        <w:rPr>
          <w:rFonts w:ascii="宋体" w:hAnsi="宋体"/>
          <w:b/>
          <w:sz w:val="30"/>
          <w:szCs w:val="30"/>
        </w:rPr>
      </w:pPr>
      <w:sdt>
        <w:sdtPr>
          <w:rPr>
            <w:rFonts w:ascii="宋体" w:hAnsi="宋体" w:hint="eastAsia"/>
            <w:b/>
            <w:sz w:val="30"/>
            <w:szCs w:val="30"/>
          </w:rPr>
          <w:id w:val="-1992629716"/>
          <w14:checkbox>
            <w14:checked w14:val="0"/>
            <w14:checkedState w14:val="2612" w14:font="MS Gothic"/>
            <w14:uncheckedState w14:val="2610" w14:font="MS Gothic"/>
          </w14:checkbox>
        </w:sdtPr>
        <w:sdtEndPr/>
        <w:sdtContent>
          <w:permStart w:id="865688069" w:edGrp="everyone"/>
          <w:r w:rsidR="00182940" w:rsidRPr="001D3DA2">
            <w:rPr>
              <w:rFonts w:ascii="MS Gothic" w:eastAsia="MS Gothic" w:hAnsi="MS Gothic" w:hint="eastAsia"/>
              <w:b/>
              <w:sz w:val="30"/>
              <w:szCs w:val="30"/>
            </w:rPr>
            <w:t>☐</w:t>
          </w:r>
          <w:permEnd w:id="865688069"/>
        </w:sdtContent>
      </w:sdt>
      <w:r w:rsidR="00182940" w:rsidRPr="001D3DA2">
        <w:rPr>
          <w:rFonts w:ascii="宋体" w:hAnsi="宋体" w:hint="eastAsia"/>
          <w:b/>
          <w:sz w:val="30"/>
          <w:szCs w:val="30"/>
        </w:rPr>
        <w:t>危害分析与关键控制点（HACCP）体系</w:t>
      </w:r>
    </w:p>
    <w:permStart w:id="1125013985" w:edGrp="everyone"/>
    <w:p w14:paraId="2E0C54A3" w14:textId="77777777" w:rsidR="00E91B19" w:rsidRPr="001D3DA2" w:rsidRDefault="00E566D6" w:rsidP="001D78B2">
      <w:pPr>
        <w:ind w:firstLineChars="807" w:firstLine="2430"/>
        <w:rPr>
          <w:rFonts w:ascii="宋体" w:hAnsi="宋体"/>
          <w:b/>
          <w:sz w:val="30"/>
          <w:szCs w:val="30"/>
        </w:rPr>
      </w:pPr>
      <w:sdt>
        <w:sdtPr>
          <w:rPr>
            <w:rFonts w:ascii="宋体" w:hAnsi="宋体" w:hint="eastAsia"/>
            <w:b/>
            <w:sz w:val="30"/>
            <w:szCs w:val="30"/>
          </w:rPr>
          <w:id w:val="-351570232"/>
          <w14:checkbox>
            <w14:checked w14:val="0"/>
            <w14:checkedState w14:val="2612" w14:font="MS Gothic"/>
            <w14:uncheckedState w14:val="2610" w14:font="MS Gothic"/>
          </w14:checkbox>
        </w:sdtPr>
        <w:sdtEndPr/>
        <w:sdtContent>
          <w:r w:rsidR="00182940" w:rsidRPr="001D3DA2">
            <w:rPr>
              <w:rFonts w:ascii="MS Gothic" w:eastAsia="MS Gothic" w:hAnsi="MS Gothic" w:hint="eastAsia"/>
              <w:b/>
              <w:sz w:val="30"/>
              <w:szCs w:val="30"/>
            </w:rPr>
            <w:t>☐</w:t>
          </w:r>
        </w:sdtContent>
      </w:sdt>
      <w:permEnd w:id="1125013985"/>
      <w:r w:rsidR="00182940" w:rsidRPr="001D3DA2">
        <w:rPr>
          <w:rFonts w:ascii="宋体" w:hAnsi="宋体" w:hint="eastAsia"/>
          <w:b/>
          <w:sz w:val="30"/>
          <w:szCs w:val="30"/>
        </w:rPr>
        <w:t>信息安全管理体系</w:t>
      </w:r>
    </w:p>
    <w:p w14:paraId="2A17B686" w14:textId="255E4212" w:rsidR="00E91B19" w:rsidRPr="001D3DA2" w:rsidRDefault="00E566D6" w:rsidP="001D78B2">
      <w:pPr>
        <w:ind w:firstLineChars="807" w:firstLine="2430"/>
        <w:rPr>
          <w:rFonts w:ascii="宋体" w:hAnsi="宋体"/>
          <w:b/>
          <w:sz w:val="30"/>
          <w:szCs w:val="30"/>
        </w:rPr>
      </w:pPr>
      <w:sdt>
        <w:sdtPr>
          <w:rPr>
            <w:rFonts w:ascii="宋体" w:hAnsi="宋体" w:hint="eastAsia"/>
            <w:b/>
            <w:sz w:val="30"/>
            <w:szCs w:val="30"/>
          </w:rPr>
          <w:id w:val="-1874606406"/>
          <w14:checkbox>
            <w14:checked w14:val="0"/>
            <w14:checkedState w14:val="2612" w14:font="MS Gothic"/>
            <w14:uncheckedState w14:val="2610" w14:font="MS Gothic"/>
          </w14:checkbox>
        </w:sdtPr>
        <w:sdtEndPr/>
        <w:sdtContent>
          <w:permStart w:id="1516318718" w:edGrp="everyone"/>
          <w:r w:rsidR="00182940" w:rsidRPr="001D3DA2">
            <w:rPr>
              <w:rFonts w:ascii="MS Gothic" w:eastAsia="MS Gothic" w:hAnsi="MS Gothic" w:hint="eastAsia"/>
              <w:b/>
              <w:sz w:val="30"/>
              <w:szCs w:val="30"/>
            </w:rPr>
            <w:t>☐</w:t>
          </w:r>
        </w:sdtContent>
      </w:sdt>
      <w:permEnd w:id="1516318718"/>
      <w:r w:rsidR="004B29ED" w:rsidRPr="001D3DA2">
        <w:rPr>
          <w:rFonts w:ascii="宋体" w:hAnsi="宋体" w:hint="eastAsia"/>
          <w:b/>
          <w:sz w:val="30"/>
          <w:szCs w:val="30"/>
        </w:rPr>
        <w:t>信息技术服务</w:t>
      </w:r>
      <w:r w:rsidR="00182940" w:rsidRPr="001D3DA2">
        <w:rPr>
          <w:rFonts w:ascii="宋体" w:hAnsi="宋体" w:hint="eastAsia"/>
          <w:b/>
          <w:sz w:val="30"/>
          <w:szCs w:val="30"/>
        </w:rPr>
        <w:t>管理体系</w:t>
      </w:r>
    </w:p>
    <w:permStart w:id="2021092085" w:edGrp="everyone"/>
    <w:p w14:paraId="09F8DCCF" w14:textId="6348669B" w:rsidR="005147F4" w:rsidRPr="001D3DA2" w:rsidRDefault="00E566D6" w:rsidP="005147F4">
      <w:pPr>
        <w:ind w:firstLineChars="807" w:firstLine="2430"/>
        <w:rPr>
          <w:rFonts w:ascii="宋体" w:hAnsi="宋体"/>
          <w:b/>
          <w:sz w:val="30"/>
          <w:szCs w:val="30"/>
        </w:rPr>
      </w:pPr>
      <w:sdt>
        <w:sdtPr>
          <w:rPr>
            <w:rFonts w:ascii="宋体" w:hAnsi="宋体" w:hint="eastAsia"/>
            <w:b/>
            <w:sz w:val="30"/>
            <w:szCs w:val="30"/>
          </w:rPr>
          <w:id w:val="126595567"/>
          <w14:checkbox>
            <w14:checked w14:val="0"/>
            <w14:checkedState w14:val="2612" w14:font="MS Gothic"/>
            <w14:uncheckedState w14:val="2610" w14:font="MS Gothic"/>
          </w14:checkbox>
        </w:sdtPr>
        <w:sdtEndPr/>
        <w:sdtContent>
          <w:r w:rsidR="001D78B2" w:rsidRPr="001D3DA2">
            <w:rPr>
              <w:rFonts w:ascii="MS Gothic" w:eastAsia="MS Gothic" w:hAnsi="MS Gothic" w:hint="eastAsia"/>
              <w:b/>
              <w:sz w:val="30"/>
              <w:szCs w:val="30"/>
            </w:rPr>
            <w:t>☐</w:t>
          </w:r>
        </w:sdtContent>
      </w:sdt>
      <w:permEnd w:id="2021092085"/>
      <w:r w:rsidR="001D78B2" w:rsidRPr="001D3DA2">
        <w:rPr>
          <w:rFonts w:ascii="宋体" w:hAnsi="宋体" w:hint="eastAsia"/>
          <w:b/>
          <w:sz w:val="30"/>
          <w:szCs w:val="30"/>
        </w:rPr>
        <w:t>能源管理体系</w:t>
      </w:r>
    </w:p>
    <w:p w14:paraId="6AC20D31" w14:textId="6F66CABB" w:rsidR="00E91B19" w:rsidRPr="001D3DA2" w:rsidRDefault="00E566D6" w:rsidP="001D78B2">
      <w:pPr>
        <w:ind w:firstLineChars="807" w:firstLine="2430"/>
        <w:rPr>
          <w:rFonts w:ascii="宋体" w:hAnsi="宋体"/>
          <w:b/>
          <w:sz w:val="30"/>
          <w:szCs w:val="30"/>
        </w:rPr>
      </w:pPr>
      <w:sdt>
        <w:sdtPr>
          <w:rPr>
            <w:rFonts w:ascii="宋体" w:hAnsi="宋体" w:hint="eastAsia"/>
            <w:b/>
            <w:sz w:val="30"/>
            <w:szCs w:val="30"/>
          </w:rPr>
          <w:id w:val="71785200"/>
          <w14:checkbox>
            <w14:checked w14:val="0"/>
            <w14:checkedState w14:val="2612" w14:font="MS Gothic"/>
            <w14:uncheckedState w14:val="2610" w14:font="MS Gothic"/>
          </w14:checkbox>
        </w:sdtPr>
        <w:sdtEndPr/>
        <w:sdtContent>
          <w:permStart w:id="1876512855" w:edGrp="everyone"/>
          <w:r w:rsidR="00182940" w:rsidRPr="001D3DA2">
            <w:rPr>
              <w:rFonts w:ascii="MS Gothic" w:eastAsia="MS Gothic" w:hAnsi="MS Gothic" w:hint="eastAsia"/>
              <w:b/>
              <w:sz w:val="30"/>
              <w:szCs w:val="30"/>
            </w:rPr>
            <w:t>☐</w:t>
          </w:r>
        </w:sdtContent>
      </w:sdt>
      <w:permEnd w:id="1876512855"/>
      <w:r w:rsidR="00182940" w:rsidRPr="001D3DA2">
        <w:rPr>
          <w:rFonts w:ascii="宋体" w:hAnsi="宋体" w:hint="eastAsia"/>
          <w:b/>
          <w:sz w:val="30"/>
          <w:szCs w:val="30"/>
        </w:rPr>
        <w:t>其它认证</w:t>
      </w:r>
      <w:r w:rsidR="00342ADD" w:rsidRPr="001D3DA2">
        <w:rPr>
          <w:rFonts w:ascii="宋体" w:hAnsi="宋体" w:hint="eastAsia"/>
          <w:b/>
          <w:sz w:val="30"/>
          <w:szCs w:val="30"/>
        </w:rPr>
        <w:t>：</w:t>
      </w:r>
      <w:permStart w:id="611414207" w:edGrp="everyone"/>
      <w:r w:rsidR="00342ADD" w:rsidRPr="001D3DA2">
        <w:rPr>
          <w:rFonts w:ascii="宋体" w:hAnsi="宋体" w:hint="eastAsia"/>
          <w:b/>
          <w:bCs/>
          <w:sz w:val="32"/>
          <w:szCs w:val="32"/>
          <w:u w:val="single"/>
        </w:rPr>
        <w:t xml:space="preserve">         </w:t>
      </w:r>
      <w:permEnd w:id="611414207"/>
    </w:p>
    <w:p w14:paraId="310D3406" w14:textId="77777777" w:rsidR="00E91B19" w:rsidRPr="001D3DA2" w:rsidRDefault="00E91B19">
      <w:pPr>
        <w:rPr>
          <w:rFonts w:ascii="宋体" w:hAnsi="宋体"/>
          <w:sz w:val="24"/>
        </w:rPr>
      </w:pPr>
    </w:p>
    <w:p w14:paraId="571D3181" w14:textId="77777777" w:rsidR="0028679C" w:rsidRPr="001D3DA2" w:rsidRDefault="0028679C">
      <w:pPr>
        <w:rPr>
          <w:rFonts w:ascii="宋体" w:hAnsi="宋体"/>
          <w:sz w:val="24"/>
        </w:rPr>
      </w:pPr>
    </w:p>
    <w:p w14:paraId="4176DB06" w14:textId="77777777" w:rsidR="0028679C" w:rsidRPr="001D3DA2" w:rsidRDefault="0028679C">
      <w:pPr>
        <w:rPr>
          <w:rFonts w:ascii="宋体" w:hAnsi="宋体"/>
          <w:sz w:val="24"/>
        </w:rPr>
      </w:pPr>
    </w:p>
    <w:p w14:paraId="05BDF6C9" w14:textId="77777777" w:rsidR="0028679C" w:rsidRPr="001D3DA2" w:rsidRDefault="0028679C">
      <w:pPr>
        <w:rPr>
          <w:rFonts w:ascii="宋体" w:hAnsi="宋体"/>
          <w:sz w:val="24"/>
        </w:rPr>
      </w:pPr>
    </w:p>
    <w:p w14:paraId="1D53E432" w14:textId="77777777" w:rsidR="0028679C" w:rsidRPr="001D3DA2" w:rsidRDefault="0028679C">
      <w:pPr>
        <w:rPr>
          <w:rFonts w:ascii="宋体" w:hAnsi="宋体"/>
          <w:sz w:val="24"/>
        </w:rPr>
      </w:pPr>
    </w:p>
    <w:p w14:paraId="02637CB8" w14:textId="77777777" w:rsidR="0028679C" w:rsidRPr="001D3DA2" w:rsidRDefault="0028679C">
      <w:pPr>
        <w:rPr>
          <w:rFonts w:ascii="宋体" w:hAnsi="宋体"/>
          <w:sz w:val="24"/>
        </w:rPr>
      </w:pPr>
    </w:p>
    <w:p w14:paraId="4BD7CDAB" w14:textId="77777777" w:rsidR="0028679C" w:rsidRPr="001D3DA2" w:rsidRDefault="0028679C">
      <w:pPr>
        <w:rPr>
          <w:rFonts w:ascii="宋体" w:hAnsi="宋体"/>
          <w:sz w:val="24"/>
        </w:rPr>
      </w:pPr>
    </w:p>
    <w:p w14:paraId="7EE504CE" w14:textId="77777777" w:rsidR="0028679C" w:rsidRPr="001D3DA2" w:rsidRDefault="0028679C">
      <w:pPr>
        <w:rPr>
          <w:rFonts w:ascii="宋体" w:hAnsi="宋体"/>
          <w:sz w:val="24"/>
        </w:rPr>
      </w:pPr>
    </w:p>
    <w:p w14:paraId="2D80A81B" w14:textId="77777777" w:rsidR="0028679C" w:rsidRPr="001D3DA2" w:rsidRDefault="0028679C">
      <w:pPr>
        <w:rPr>
          <w:rFonts w:ascii="宋体" w:hAnsi="宋体"/>
          <w:sz w:val="24"/>
        </w:rPr>
      </w:pPr>
    </w:p>
    <w:p w14:paraId="7C95960A" w14:textId="77777777" w:rsidR="0028679C" w:rsidRPr="001D3DA2" w:rsidRDefault="0028679C">
      <w:pPr>
        <w:rPr>
          <w:rFonts w:ascii="宋体" w:hAnsi="宋体"/>
          <w:sz w:val="24"/>
        </w:rPr>
      </w:pPr>
    </w:p>
    <w:p w14:paraId="62919C99" w14:textId="77777777" w:rsidR="00E91B19" w:rsidRPr="001D3DA2" w:rsidRDefault="00182940">
      <w:pPr>
        <w:rPr>
          <w:rFonts w:ascii="宋体" w:hAnsi="宋体"/>
          <w:b/>
          <w:bCs/>
          <w:sz w:val="32"/>
          <w:szCs w:val="32"/>
        </w:rPr>
      </w:pPr>
      <w:r w:rsidRPr="001D3DA2">
        <w:rPr>
          <w:rFonts w:ascii="宋体" w:hAnsi="宋体" w:hint="eastAsia"/>
          <w:b/>
          <w:bCs/>
          <w:sz w:val="32"/>
          <w:szCs w:val="32"/>
        </w:rPr>
        <w:t>委托方（甲方）</w:t>
      </w:r>
      <w:permStart w:id="376908352" w:edGrp="everyone"/>
      <w:r w:rsidRPr="001D3DA2">
        <w:rPr>
          <w:rFonts w:ascii="宋体" w:hAnsi="宋体" w:hint="eastAsia"/>
          <w:b/>
          <w:bCs/>
          <w:sz w:val="32"/>
          <w:szCs w:val="32"/>
          <w:u w:val="single"/>
        </w:rPr>
        <w:t xml:space="preserve">                                    </w:t>
      </w:r>
      <w:permEnd w:id="376908352"/>
    </w:p>
    <w:p w14:paraId="0731924C" w14:textId="77777777" w:rsidR="00E91B19" w:rsidRPr="001D3DA2" w:rsidRDefault="00E91B19">
      <w:pPr>
        <w:rPr>
          <w:rFonts w:ascii="宋体" w:hAnsi="宋体"/>
          <w:sz w:val="24"/>
        </w:rPr>
      </w:pPr>
    </w:p>
    <w:p w14:paraId="13C612A1" w14:textId="77777777" w:rsidR="00E91B19" w:rsidRPr="001D3DA2" w:rsidRDefault="00182940">
      <w:pPr>
        <w:rPr>
          <w:rFonts w:ascii="宋体" w:hAnsi="宋体"/>
          <w:b/>
          <w:bCs/>
          <w:sz w:val="32"/>
          <w:szCs w:val="32"/>
          <w:u w:val="single"/>
        </w:rPr>
        <w:sectPr w:rsidR="00E91B19" w:rsidRPr="001D3DA2" w:rsidSect="00AE19B2">
          <w:headerReference w:type="default" r:id="rId9"/>
          <w:footerReference w:type="default" r:id="rId10"/>
          <w:headerReference w:type="first" r:id="rId11"/>
          <w:footerReference w:type="first" r:id="rId12"/>
          <w:pgSz w:w="11906" w:h="16838"/>
          <w:pgMar w:top="1134" w:right="851" w:bottom="851" w:left="1418" w:header="567" w:footer="567" w:gutter="0"/>
          <w:pgNumType w:start="1"/>
          <w:cols w:space="720"/>
          <w:titlePg/>
          <w:docGrid w:type="lines" w:linePitch="312"/>
        </w:sectPr>
      </w:pPr>
      <w:r w:rsidRPr="001D3DA2">
        <w:rPr>
          <w:rFonts w:ascii="宋体" w:hAnsi="宋体" w:hint="eastAsia"/>
          <w:b/>
          <w:bCs/>
          <w:sz w:val="32"/>
          <w:szCs w:val="32"/>
        </w:rPr>
        <w:t>审核方（乙方）</w:t>
      </w:r>
      <w:r w:rsidRPr="001D3DA2">
        <w:rPr>
          <w:rFonts w:ascii="宋体" w:hAnsi="宋体" w:hint="eastAsia"/>
          <w:b/>
          <w:bCs/>
          <w:sz w:val="32"/>
          <w:szCs w:val="32"/>
          <w:u w:val="single"/>
        </w:rPr>
        <w:t xml:space="preserve">      北京新纪源认证有限公司         </w:t>
      </w:r>
    </w:p>
    <w:p w14:paraId="30C553A0" w14:textId="77777777" w:rsidR="00E91B19" w:rsidRPr="001D3DA2" w:rsidRDefault="00182940">
      <w:pPr>
        <w:spacing w:beforeLines="50" w:before="156" w:afterLines="50" w:after="156"/>
        <w:ind w:firstLineChars="200" w:firstLine="482"/>
        <w:rPr>
          <w:rFonts w:ascii="黑体" w:eastAsia="黑体" w:hAnsi="黑体"/>
          <w:b/>
          <w:sz w:val="24"/>
        </w:rPr>
      </w:pPr>
      <w:r w:rsidRPr="001D3DA2">
        <w:rPr>
          <w:rFonts w:ascii="黑体" w:eastAsia="黑体" w:hAnsi="黑体" w:hint="eastAsia"/>
          <w:b/>
          <w:bCs/>
          <w:sz w:val="24"/>
        </w:rPr>
        <w:lastRenderedPageBreak/>
        <w:t>依据《中华人民共和国民法典》之规定，甲乙双方就管理体系认证项目，经平等协商，在真实、充分地表达各自意愿的基础上，签订本合同，双方共同遵守履行</w:t>
      </w:r>
      <w:r w:rsidRPr="001D3DA2">
        <w:rPr>
          <w:rFonts w:ascii="黑体" w:eastAsia="黑体" w:hAnsi="黑体" w:hint="eastAsia"/>
          <w:sz w:val="24"/>
        </w:rPr>
        <w:t>。</w:t>
      </w:r>
      <w:r w:rsidRPr="001D3DA2">
        <w:rPr>
          <w:rFonts w:ascii="黑体" w:eastAsia="黑体" w:hAnsi="黑体" w:hint="eastAsia"/>
          <w:b/>
          <w:sz w:val="24"/>
        </w:rPr>
        <w:t>双方确认，在签订本合同之前，已经充分知悉并了解本合同全部定义、条款之内容。</w:t>
      </w:r>
    </w:p>
    <w:p w14:paraId="1D25F040" w14:textId="77777777" w:rsidR="00E91B19" w:rsidRPr="001D3DA2" w:rsidRDefault="00182940">
      <w:pPr>
        <w:numPr>
          <w:ilvl w:val="0"/>
          <w:numId w:val="1"/>
        </w:numPr>
        <w:spacing w:beforeLines="100" w:before="312" w:afterLines="50" w:after="156"/>
        <w:rPr>
          <w:rFonts w:asciiTheme="minorEastAsia" w:eastAsiaTheme="minorEastAsia" w:hAnsiTheme="minorEastAsia"/>
          <w:b/>
          <w:bCs/>
          <w:szCs w:val="21"/>
        </w:rPr>
      </w:pPr>
      <w:r w:rsidRPr="001D3DA2">
        <w:rPr>
          <w:rFonts w:asciiTheme="minorEastAsia" w:eastAsiaTheme="minorEastAsia" w:hAnsiTheme="minorEastAsia" w:hint="eastAsia"/>
          <w:b/>
          <w:bCs/>
          <w:szCs w:val="21"/>
        </w:rPr>
        <w:t>管理体系认证项目的内容和要求</w:t>
      </w:r>
    </w:p>
    <w:p w14:paraId="537E99E5" w14:textId="77777777" w:rsidR="00E91B19" w:rsidRPr="001D3DA2" w:rsidRDefault="00182940">
      <w:pPr>
        <w:numPr>
          <w:ilvl w:val="1"/>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甲方向乙方申请以下管理体系认证：</w:t>
      </w:r>
    </w:p>
    <w:p w14:paraId="3AE2CD71" w14:textId="77777777" w:rsidR="00E91B19" w:rsidRPr="001D3DA2" w:rsidRDefault="00E566D6">
      <w:pPr>
        <w:tabs>
          <w:tab w:val="left" w:pos="360"/>
        </w:tabs>
        <w:spacing w:beforeLines="25" w:before="78" w:afterLines="25" w:after="78"/>
        <w:ind w:firstLineChars="200" w:firstLine="420"/>
        <w:rPr>
          <w:rFonts w:asciiTheme="minorEastAsia" w:eastAsiaTheme="minorEastAsia" w:hAnsiTheme="minorEastAsia"/>
          <w:bCs/>
          <w:szCs w:val="21"/>
        </w:rPr>
      </w:pPr>
      <w:sdt>
        <w:sdtPr>
          <w:rPr>
            <w:rFonts w:asciiTheme="minorEastAsia" w:eastAsiaTheme="minorEastAsia" w:hAnsiTheme="minorEastAsia" w:hint="eastAsia"/>
            <w:bCs/>
            <w:szCs w:val="21"/>
          </w:rPr>
          <w:id w:val="1451817823"/>
          <w14:checkbox>
            <w14:checked w14:val="0"/>
            <w14:checkedState w14:val="2612" w14:font="MS Gothic"/>
            <w14:uncheckedState w14:val="2610" w14:font="MS Gothic"/>
          </w14:checkbox>
        </w:sdtPr>
        <w:sdtEndPr/>
        <w:sdtContent>
          <w:permStart w:id="246707831" w:edGrp="everyone"/>
          <w:r w:rsidR="00182940" w:rsidRPr="001D3DA2">
            <w:rPr>
              <w:rFonts w:ascii="MS Gothic" w:eastAsia="MS Gothic" w:hAnsi="MS Gothic" w:hint="eastAsia"/>
              <w:bCs/>
              <w:szCs w:val="21"/>
            </w:rPr>
            <w:t>☐</w:t>
          </w:r>
        </w:sdtContent>
      </w:sdt>
      <w:permEnd w:id="246707831"/>
      <w:r w:rsidR="00182940" w:rsidRPr="001D3DA2">
        <w:rPr>
          <w:rFonts w:asciiTheme="minorEastAsia" w:eastAsiaTheme="minorEastAsia" w:hAnsiTheme="minorEastAsia" w:hint="eastAsia"/>
          <w:bCs/>
          <w:szCs w:val="21"/>
        </w:rPr>
        <w:t xml:space="preserve">质量管理体系          </w:t>
      </w:r>
      <w:permStart w:id="401282349" w:edGrp="everyone"/>
      <w:sdt>
        <w:sdtPr>
          <w:rPr>
            <w:rFonts w:asciiTheme="minorEastAsia" w:eastAsiaTheme="minorEastAsia" w:hAnsiTheme="minorEastAsia" w:hint="eastAsia"/>
            <w:bCs/>
            <w:szCs w:val="21"/>
          </w:rPr>
          <w:id w:val="-1937434361"/>
          <w14:checkbox>
            <w14:checked w14:val="0"/>
            <w14:checkedState w14:val="2612" w14:font="MS Gothic"/>
            <w14:uncheckedState w14:val="2610" w14:font="MS Gothic"/>
          </w14:checkbox>
        </w:sdtPr>
        <w:sdtEndPr/>
        <w:sdtContent>
          <w:r w:rsidR="00182940" w:rsidRPr="001D3DA2">
            <w:rPr>
              <w:rFonts w:ascii="MS Gothic" w:eastAsia="MS Gothic" w:hAnsi="MS Gothic" w:hint="eastAsia"/>
              <w:bCs/>
              <w:szCs w:val="21"/>
            </w:rPr>
            <w:t>☐</w:t>
          </w:r>
        </w:sdtContent>
      </w:sdt>
      <w:permEnd w:id="401282349"/>
      <w:r w:rsidR="00182940" w:rsidRPr="001D3DA2">
        <w:rPr>
          <w:rFonts w:asciiTheme="minorEastAsia" w:eastAsiaTheme="minorEastAsia" w:hAnsiTheme="minorEastAsia" w:hint="eastAsia"/>
          <w:bCs/>
          <w:szCs w:val="21"/>
        </w:rPr>
        <w:t xml:space="preserve">环境管理体系           </w:t>
      </w:r>
      <w:permStart w:id="62609406" w:edGrp="everyone"/>
      <w:sdt>
        <w:sdtPr>
          <w:rPr>
            <w:rFonts w:asciiTheme="minorEastAsia" w:eastAsiaTheme="minorEastAsia" w:hAnsiTheme="minorEastAsia" w:hint="eastAsia"/>
            <w:bCs/>
            <w:szCs w:val="21"/>
          </w:rPr>
          <w:id w:val="-2109341404"/>
          <w14:checkbox>
            <w14:checked w14:val="0"/>
            <w14:checkedState w14:val="2612" w14:font="MS Gothic"/>
            <w14:uncheckedState w14:val="2610" w14:font="MS Gothic"/>
          </w14:checkbox>
        </w:sdtPr>
        <w:sdtEndPr/>
        <w:sdtContent>
          <w:r w:rsidR="00182940" w:rsidRPr="001D3DA2">
            <w:rPr>
              <w:rFonts w:ascii="MS Gothic" w:eastAsia="MS Gothic" w:hAnsi="MS Gothic" w:hint="eastAsia"/>
              <w:bCs/>
              <w:szCs w:val="21"/>
            </w:rPr>
            <w:t>☐</w:t>
          </w:r>
          <w:permEnd w:id="62609406"/>
        </w:sdtContent>
      </w:sdt>
      <w:r w:rsidR="00182940" w:rsidRPr="001D3DA2">
        <w:rPr>
          <w:rFonts w:asciiTheme="minorEastAsia" w:eastAsiaTheme="minorEastAsia" w:hAnsiTheme="minorEastAsia" w:hint="eastAsia"/>
          <w:bCs/>
          <w:szCs w:val="21"/>
        </w:rPr>
        <w:t>职业健康安全管理体系</w:t>
      </w:r>
    </w:p>
    <w:p w14:paraId="29F04D6E" w14:textId="77777777" w:rsidR="00E91B19" w:rsidRPr="001D3DA2" w:rsidRDefault="00E566D6">
      <w:pPr>
        <w:tabs>
          <w:tab w:val="left" w:pos="360"/>
        </w:tabs>
        <w:spacing w:beforeLines="25" w:before="78" w:afterLines="25" w:after="78"/>
        <w:ind w:firstLineChars="200" w:firstLine="420"/>
        <w:rPr>
          <w:rFonts w:asciiTheme="minorEastAsia" w:eastAsiaTheme="minorEastAsia" w:hAnsiTheme="minorEastAsia"/>
          <w:bCs/>
          <w:szCs w:val="21"/>
        </w:rPr>
      </w:pPr>
      <w:sdt>
        <w:sdtPr>
          <w:rPr>
            <w:rFonts w:asciiTheme="minorEastAsia" w:eastAsiaTheme="minorEastAsia" w:hAnsiTheme="minorEastAsia" w:hint="eastAsia"/>
            <w:bCs/>
            <w:szCs w:val="21"/>
          </w:rPr>
          <w:id w:val="1619569158"/>
          <w14:checkbox>
            <w14:checked w14:val="0"/>
            <w14:checkedState w14:val="2612" w14:font="MS Gothic"/>
            <w14:uncheckedState w14:val="2610" w14:font="MS Gothic"/>
          </w14:checkbox>
        </w:sdtPr>
        <w:sdtEndPr/>
        <w:sdtContent>
          <w:permStart w:id="1168849318" w:edGrp="everyone"/>
          <w:r w:rsidR="00182940" w:rsidRPr="001D3DA2">
            <w:rPr>
              <w:rFonts w:ascii="MS Gothic" w:eastAsia="MS Gothic" w:hAnsi="MS Gothic" w:hint="eastAsia"/>
              <w:bCs/>
              <w:szCs w:val="21"/>
            </w:rPr>
            <w:t>☐</w:t>
          </w:r>
        </w:sdtContent>
      </w:sdt>
      <w:permEnd w:id="1168849318"/>
      <w:r w:rsidR="00182940" w:rsidRPr="001D3DA2">
        <w:rPr>
          <w:rFonts w:asciiTheme="minorEastAsia" w:eastAsiaTheme="minorEastAsia" w:hAnsiTheme="minorEastAsia" w:hint="eastAsia"/>
          <w:bCs/>
          <w:szCs w:val="21"/>
        </w:rPr>
        <w:t xml:space="preserve">食品安全管理体系      </w:t>
      </w:r>
      <w:sdt>
        <w:sdtPr>
          <w:rPr>
            <w:rFonts w:asciiTheme="minorEastAsia" w:eastAsiaTheme="minorEastAsia" w:hAnsiTheme="minorEastAsia" w:hint="eastAsia"/>
            <w:bCs/>
            <w:szCs w:val="21"/>
          </w:rPr>
          <w:id w:val="327181220"/>
          <w14:checkbox>
            <w14:checked w14:val="0"/>
            <w14:checkedState w14:val="2612" w14:font="MS Gothic"/>
            <w14:uncheckedState w14:val="2610" w14:font="MS Gothic"/>
          </w14:checkbox>
        </w:sdtPr>
        <w:sdtEndPr/>
        <w:sdtContent>
          <w:permStart w:id="938291994" w:edGrp="everyone"/>
          <w:r w:rsidR="00182940" w:rsidRPr="001D3DA2">
            <w:rPr>
              <w:rFonts w:ascii="MS Gothic" w:eastAsia="MS Gothic" w:hAnsi="MS Gothic" w:hint="eastAsia"/>
              <w:bCs/>
              <w:szCs w:val="21"/>
            </w:rPr>
            <w:t>☐</w:t>
          </w:r>
          <w:permEnd w:id="938291994"/>
        </w:sdtContent>
      </w:sdt>
      <w:r w:rsidR="00182940" w:rsidRPr="001D3DA2">
        <w:rPr>
          <w:rFonts w:asciiTheme="minorEastAsia" w:eastAsiaTheme="minorEastAsia" w:hAnsiTheme="minorEastAsia" w:hint="eastAsia"/>
          <w:bCs/>
          <w:szCs w:val="21"/>
        </w:rPr>
        <w:t>危害分析与关键控制点（HACCP）体系</w:t>
      </w:r>
    </w:p>
    <w:bookmarkStart w:id="1" w:name="_Hlk163567604"/>
    <w:p w14:paraId="67CF4B28" w14:textId="368C7C5A" w:rsidR="0028679C" w:rsidRPr="001D3DA2" w:rsidRDefault="00E566D6" w:rsidP="005147F4">
      <w:pPr>
        <w:tabs>
          <w:tab w:val="left" w:pos="360"/>
        </w:tabs>
        <w:spacing w:beforeLines="25" w:before="78" w:afterLines="25" w:after="78"/>
        <w:ind w:firstLineChars="200" w:firstLine="420"/>
        <w:rPr>
          <w:rFonts w:asciiTheme="minorEastAsia" w:eastAsiaTheme="minorEastAsia" w:hAnsiTheme="minorEastAsia"/>
          <w:bCs/>
          <w:szCs w:val="21"/>
        </w:rPr>
      </w:pPr>
      <w:sdt>
        <w:sdtPr>
          <w:rPr>
            <w:rFonts w:asciiTheme="minorEastAsia" w:eastAsiaTheme="minorEastAsia" w:hAnsiTheme="minorEastAsia" w:hint="eastAsia"/>
            <w:bCs/>
            <w:szCs w:val="21"/>
          </w:rPr>
          <w:id w:val="1854598278"/>
          <w14:checkbox>
            <w14:checked w14:val="0"/>
            <w14:checkedState w14:val="2612" w14:font="MS Gothic"/>
            <w14:uncheckedState w14:val="2610" w14:font="MS Gothic"/>
          </w14:checkbox>
        </w:sdtPr>
        <w:sdtEndPr/>
        <w:sdtContent>
          <w:permStart w:id="156517957" w:edGrp="everyone"/>
          <w:r w:rsidR="00182940" w:rsidRPr="001D3DA2">
            <w:rPr>
              <w:rFonts w:ascii="MS Gothic" w:eastAsia="MS Gothic" w:hAnsi="MS Gothic" w:hint="eastAsia"/>
              <w:bCs/>
              <w:szCs w:val="21"/>
            </w:rPr>
            <w:t>☐</w:t>
          </w:r>
        </w:sdtContent>
      </w:sdt>
      <w:permEnd w:id="156517957"/>
      <w:r w:rsidR="00182940" w:rsidRPr="001D3DA2">
        <w:rPr>
          <w:rFonts w:asciiTheme="minorEastAsia" w:eastAsiaTheme="minorEastAsia" w:hAnsiTheme="minorEastAsia" w:hint="eastAsia"/>
          <w:bCs/>
          <w:szCs w:val="21"/>
        </w:rPr>
        <w:t>信息安全管理体系</w:t>
      </w:r>
      <w:bookmarkEnd w:id="1"/>
      <w:r w:rsidR="00182940" w:rsidRPr="001D3DA2">
        <w:rPr>
          <w:rFonts w:asciiTheme="minorEastAsia" w:eastAsiaTheme="minorEastAsia" w:hAnsiTheme="minorEastAsia" w:hint="eastAsia"/>
          <w:bCs/>
          <w:szCs w:val="21"/>
        </w:rPr>
        <w:t xml:space="preserve"> </w:t>
      </w:r>
      <w:r w:rsidR="00CC3983" w:rsidRPr="001D3DA2">
        <w:rPr>
          <w:rFonts w:asciiTheme="minorEastAsia" w:eastAsiaTheme="minorEastAsia" w:hAnsiTheme="minorEastAsia" w:hint="eastAsia"/>
          <w:bCs/>
          <w:szCs w:val="21"/>
        </w:rPr>
        <w:t xml:space="preserve">    </w:t>
      </w:r>
      <w:r w:rsidR="00182940" w:rsidRPr="001D3DA2">
        <w:rPr>
          <w:rFonts w:asciiTheme="minorEastAsia" w:eastAsiaTheme="minorEastAsia" w:hAnsiTheme="minorEastAsia" w:hint="eastAsia"/>
          <w:bCs/>
          <w:szCs w:val="21"/>
        </w:rPr>
        <w:t xml:space="preserve"> </w:t>
      </w:r>
      <w:permStart w:id="275339199" w:edGrp="everyone"/>
      <w:sdt>
        <w:sdtPr>
          <w:rPr>
            <w:rFonts w:asciiTheme="minorEastAsia" w:eastAsiaTheme="minorEastAsia" w:hAnsiTheme="minorEastAsia" w:hint="eastAsia"/>
            <w:bCs/>
            <w:szCs w:val="21"/>
          </w:rPr>
          <w:id w:val="1187482741"/>
          <w14:checkbox>
            <w14:checked w14:val="0"/>
            <w14:checkedState w14:val="2612" w14:font="MS Gothic"/>
            <w14:uncheckedState w14:val="2610" w14:font="MS Gothic"/>
          </w14:checkbox>
        </w:sdtPr>
        <w:sdtEndPr/>
        <w:sdtContent>
          <w:r w:rsidR="00182940" w:rsidRPr="001D3DA2">
            <w:rPr>
              <w:rFonts w:ascii="MS Gothic" w:eastAsia="MS Gothic" w:hAnsi="MS Gothic" w:hint="eastAsia"/>
              <w:bCs/>
              <w:szCs w:val="21"/>
            </w:rPr>
            <w:t>☐</w:t>
          </w:r>
        </w:sdtContent>
      </w:sdt>
      <w:permEnd w:id="275339199"/>
      <w:r w:rsidR="004B04DA" w:rsidRPr="001D3DA2">
        <w:rPr>
          <w:rFonts w:asciiTheme="minorEastAsia" w:eastAsiaTheme="minorEastAsia" w:hAnsiTheme="minorEastAsia" w:hint="eastAsia"/>
          <w:bCs/>
          <w:szCs w:val="21"/>
        </w:rPr>
        <w:t>信息技术</w:t>
      </w:r>
      <w:r w:rsidR="00182940" w:rsidRPr="001D3DA2">
        <w:rPr>
          <w:rFonts w:asciiTheme="minorEastAsia" w:eastAsiaTheme="minorEastAsia" w:hAnsiTheme="minorEastAsia" w:hint="eastAsia"/>
          <w:bCs/>
          <w:szCs w:val="21"/>
        </w:rPr>
        <w:t xml:space="preserve">服务管理体系  </w:t>
      </w:r>
      <w:bookmarkStart w:id="2" w:name="_Hlk163567945"/>
      <w:r w:rsidR="00182940" w:rsidRPr="001D3DA2">
        <w:rPr>
          <w:rFonts w:asciiTheme="minorEastAsia" w:eastAsiaTheme="minorEastAsia" w:hAnsiTheme="minorEastAsia" w:hint="eastAsia"/>
          <w:bCs/>
          <w:szCs w:val="21"/>
        </w:rPr>
        <w:t xml:space="preserve"> </w:t>
      </w:r>
      <w:sdt>
        <w:sdtPr>
          <w:rPr>
            <w:rFonts w:asciiTheme="minorEastAsia" w:eastAsiaTheme="minorEastAsia" w:hAnsiTheme="minorEastAsia" w:hint="eastAsia"/>
            <w:bCs/>
            <w:szCs w:val="21"/>
          </w:rPr>
          <w:id w:val="-1962334656"/>
          <w14:checkbox>
            <w14:checked w14:val="0"/>
            <w14:checkedState w14:val="2612" w14:font="MS Gothic"/>
            <w14:uncheckedState w14:val="2610" w14:font="MS Gothic"/>
          </w14:checkbox>
        </w:sdtPr>
        <w:sdtEndPr/>
        <w:sdtContent>
          <w:permStart w:id="805787107" w:edGrp="everyone"/>
          <w:r w:rsidR="00A90691" w:rsidRPr="001D3DA2">
            <w:rPr>
              <w:rFonts w:ascii="MS Gothic" w:eastAsia="MS Gothic" w:hAnsi="MS Gothic" w:hint="eastAsia"/>
              <w:bCs/>
              <w:szCs w:val="21"/>
            </w:rPr>
            <w:t>☐</w:t>
          </w:r>
        </w:sdtContent>
      </w:sdt>
      <w:permEnd w:id="805787107"/>
      <w:r w:rsidR="00A90691" w:rsidRPr="001D3DA2">
        <w:rPr>
          <w:rFonts w:asciiTheme="minorEastAsia" w:eastAsiaTheme="minorEastAsia" w:hAnsiTheme="minorEastAsia" w:hint="eastAsia"/>
          <w:bCs/>
          <w:szCs w:val="21"/>
        </w:rPr>
        <w:t>能源管理体系</w:t>
      </w:r>
      <w:bookmarkEnd w:id="2"/>
    </w:p>
    <w:p w14:paraId="1795500E" w14:textId="47501F58" w:rsidR="00E91B19" w:rsidRPr="001D3DA2" w:rsidRDefault="00E566D6" w:rsidP="005147F4">
      <w:pPr>
        <w:tabs>
          <w:tab w:val="left" w:pos="360"/>
        </w:tabs>
        <w:spacing w:beforeLines="25" w:before="78" w:afterLines="25" w:after="78"/>
        <w:ind w:firstLineChars="200" w:firstLine="420"/>
        <w:rPr>
          <w:rFonts w:asciiTheme="minorEastAsia" w:eastAsiaTheme="minorEastAsia" w:hAnsiTheme="minorEastAsia"/>
          <w:bCs/>
          <w:szCs w:val="21"/>
        </w:rPr>
      </w:pPr>
      <w:sdt>
        <w:sdtPr>
          <w:rPr>
            <w:rFonts w:asciiTheme="minorEastAsia" w:eastAsiaTheme="minorEastAsia" w:hAnsiTheme="minorEastAsia" w:hint="eastAsia"/>
            <w:bCs/>
            <w:szCs w:val="21"/>
          </w:rPr>
          <w:id w:val="322630527"/>
          <w14:checkbox>
            <w14:checked w14:val="0"/>
            <w14:checkedState w14:val="2612" w14:font="MS Gothic"/>
            <w14:uncheckedState w14:val="2610" w14:font="MS Gothic"/>
          </w14:checkbox>
        </w:sdtPr>
        <w:sdtEndPr/>
        <w:sdtContent>
          <w:permStart w:id="2136953407" w:edGrp="everyone"/>
          <w:r w:rsidR="00182940" w:rsidRPr="001D3DA2">
            <w:rPr>
              <w:rFonts w:ascii="MS Gothic" w:eastAsia="MS Gothic" w:hAnsi="MS Gothic" w:hint="eastAsia"/>
              <w:bCs/>
              <w:szCs w:val="21"/>
            </w:rPr>
            <w:t>☐</w:t>
          </w:r>
          <w:permEnd w:id="2136953407"/>
        </w:sdtContent>
      </w:sdt>
      <w:r w:rsidR="00182940" w:rsidRPr="001D3DA2">
        <w:rPr>
          <w:rFonts w:asciiTheme="minorEastAsia" w:eastAsiaTheme="minorEastAsia" w:hAnsiTheme="minorEastAsia" w:hint="eastAsia"/>
          <w:bCs/>
          <w:szCs w:val="21"/>
        </w:rPr>
        <w:t>其他</w:t>
      </w:r>
      <w:permStart w:id="672742147" w:edGrp="everyone"/>
      <w:r w:rsidR="00182940" w:rsidRPr="001D3DA2">
        <w:rPr>
          <w:rFonts w:asciiTheme="minorEastAsia" w:eastAsiaTheme="minorEastAsia" w:hAnsiTheme="minorEastAsia" w:hint="eastAsia"/>
          <w:bCs/>
          <w:szCs w:val="21"/>
          <w:u w:val="single"/>
        </w:rPr>
        <w:t xml:space="preserve">               </w:t>
      </w:r>
      <w:permEnd w:id="672742147"/>
    </w:p>
    <w:p w14:paraId="562CE448" w14:textId="77777777" w:rsidR="00E91B19" w:rsidRPr="001D3DA2" w:rsidRDefault="00182940">
      <w:pPr>
        <w:spacing w:beforeLines="25" w:before="78" w:afterLines="25" w:after="78"/>
        <w:ind w:firstLineChars="200" w:firstLine="420"/>
        <w:rPr>
          <w:rFonts w:asciiTheme="minorEastAsia" w:eastAsiaTheme="minorEastAsia" w:hAnsiTheme="minorEastAsia"/>
          <w:szCs w:val="21"/>
        </w:rPr>
      </w:pPr>
      <w:r w:rsidRPr="001D3DA2">
        <w:rPr>
          <w:rFonts w:asciiTheme="minorEastAsia" w:eastAsiaTheme="minorEastAsia" w:hAnsiTheme="minorEastAsia" w:hint="eastAsia"/>
          <w:szCs w:val="21"/>
        </w:rPr>
        <w:t>甲方建立管理体系的依据、申请认证的类型等详细信息参见《管理体系认证申请书》。</w:t>
      </w:r>
    </w:p>
    <w:p w14:paraId="133E7BAB" w14:textId="77777777" w:rsidR="00E91B19" w:rsidRPr="001D3DA2" w:rsidRDefault="00182940">
      <w:pPr>
        <w:numPr>
          <w:ilvl w:val="1"/>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拟申请认证的管理体系覆盖的范围：</w:t>
      </w:r>
      <w:permStart w:id="1938819992" w:edGrp="everyone"/>
      <w:r w:rsidRPr="001D3DA2">
        <w:rPr>
          <w:rFonts w:asciiTheme="minorEastAsia" w:eastAsiaTheme="minorEastAsia" w:hAnsiTheme="minorEastAsia" w:hint="eastAsia"/>
          <w:bCs/>
          <w:szCs w:val="21"/>
          <w:u w:val="single"/>
        </w:rPr>
        <w:t xml:space="preserve">                                                   </w:t>
      </w:r>
    </w:p>
    <w:p w14:paraId="5F1B1CF8" w14:textId="77777777" w:rsidR="00E91B19" w:rsidRPr="001D3DA2" w:rsidRDefault="00182940">
      <w:pPr>
        <w:spacing w:beforeLines="25" w:before="78" w:afterLines="25" w:after="78"/>
        <w:rPr>
          <w:rFonts w:asciiTheme="minorEastAsia" w:eastAsiaTheme="minorEastAsia" w:hAnsiTheme="minorEastAsia"/>
          <w:bCs/>
          <w:szCs w:val="21"/>
          <w:u w:val="single"/>
        </w:rPr>
      </w:pPr>
      <w:r w:rsidRPr="001D3DA2">
        <w:rPr>
          <w:rFonts w:asciiTheme="minorEastAsia" w:eastAsiaTheme="minorEastAsia" w:hAnsiTheme="minorEastAsia" w:hint="eastAsia"/>
          <w:bCs/>
          <w:szCs w:val="21"/>
          <w:u w:val="single"/>
        </w:rPr>
        <w:t xml:space="preserve">                                                                                            </w:t>
      </w:r>
    </w:p>
    <w:p w14:paraId="2E334BBC" w14:textId="77777777" w:rsidR="00E91B19" w:rsidRPr="001D3DA2" w:rsidRDefault="00182940">
      <w:pPr>
        <w:spacing w:beforeLines="25" w:before="78" w:afterLines="25" w:after="78"/>
        <w:rPr>
          <w:rFonts w:asciiTheme="minorEastAsia" w:eastAsiaTheme="minorEastAsia" w:hAnsiTheme="minorEastAsia"/>
          <w:szCs w:val="21"/>
        </w:rPr>
      </w:pPr>
      <w:r w:rsidRPr="001D3DA2">
        <w:rPr>
          <w:rFonts w:asciiTheme="minorEastAsia" w:eastAsiaTheme="minorEastAsia" w:hAnsiTheme="minorEastAsia" w:hint="eastAsia"/>
          <w:bCs/>
          <w:szCs w:val="21"/>
          <w:u w:val="single"/>
        </w:rPr>
        <w:t xml:space="preserve">                                                                                            </w:t>
      </w:r>
    </w:p>
    <w:permEnd w:id="1938819992"/>
    <w:p w14:paraId="00ED2585" w14:textId="725324F7" w:rsidR="00E91B19" w:rsidRPr="001D3DA2" w:rsidRDefault="00182940">
      <w:pPr>
        <w:spacing w:beforeLines="25" w:before="78" w:afterLines="25" w:after="78"/>
        <w:ind w:firstLineChars="200" w:firstLine="420"/>
        <w:rPr>
          <w:rFonts w:asciiTheme="minorEastAsia" w:eastAsiaTheme="minorEastAsia" w:hAnsiTheme="minorEastAsia"/>
          <w:szCs w:val="21"/>
        </w:rPr>
      </w:pPr>
      <w:r w:rsidRPr="001D3DA2">
        <w:rPr>
          <w:rFonts w:asciiTheme="minorEastAsia" w:eastAsiaTheme="minorEastAsia" w:hAnsiTheme="minorEastAsia" w:hint="eastAsia"/>
          <w:szCs w:val="21"/>
        </w:rPr>
        <w:t>注：认证证书中的认证范围、过程等内容将以</w:t>
      </w:r>
      <w:r w:rsidR="00A60A58" w:rsidRPr="001D3DA2">
        <w:rPr>
          <w:rFonts w:asciiTheme="minorEastAsia" w:eastAsiaTheme="minorEastAsia" w:hAnsiTheme="minorEastAsia" w:hint="eastAsia"/>
          <w:szCs w:val="21"/>
        </w:rPr>
        <w:t>认证决定</w:t>
      </w:r>
      <w:r w:rsidRPr="001D3DA2">
        <w:rPr>
          <w:rFonts w:asciiTheme="minorEastAsia" w:eastAsiaTheme="minorEastAsia" w:hAnsiTheme="minorEastAsia" w:hint="eastAsia"/>
          <w:szCs w:val="21"/>
        </w:rPr>
        <w:t>最终确认的内容为准。</w:t>
      </w:r>
    </w:p>
    <w:p w14:paraId="24C517F7" w14:textId="77777777" w:rsidR="00E91B19" w:rsidRPr="001D3DA2" w:rsidRDefault="00182940">
      <w:pPr>
        <w:numPr>
          <w:ilvl w:val="1"/>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甲方管理体系覆盖的总人数：</w:t>
      </w:r>
      <w:permStart w:id="265561193" w:edGrp="everyone"/>
      <w:r w:rsidRPr="001D3DA2">
        <w:rPr>
          <w:rFonts w:asciiTheme="minorEastAsia" w:eastAsiaTheme="minorEastAsia" w:hAnsiTheme="minorEastAsia" w:hint="eastAsia"/>
          <w:bCs/>
          <w:szCs w:val="21"/>
          <w:u w:val="single"/>
        </w:rPr>
        <w:t xml:space="preserve">                </w:t>
      </w:r>
      <w:r w:rsidRPr="001D3DA2">
        <w:rPr>
          <w:rFonts w:asciiTheme="minorEastAsia" w:eastAsiaTheme="minorEastAsia" w:hAnsiTheme="minorEastAsia" w:hint="eastAsia"/>
          <w:bCs/>
          <w:szCs w:val="21"/>
        </w:rPr>
        <w:t xml:space="preserve"> </w:t>
      </w:r>
      <w:permEnd w:id="265561193"/>
      <w:r w:rsidRPr="001D3DA2">
        <w:rPr>
          <w:rFonts w:asciiTheme="minorEastAsia" w:eastAsiaTheme="minorEastAsia" w:hAnsiTheme="minorEastAsia" w:hint="eastAsia"/>
          <w:bCs/>
          <w:szCs w:val="21"/>
        </w:rPr>
        <w:t>，甲方总人数：</w:t>
      </w:r>
      <w:permStart w:id="1049981443" w:edGrp="everyone"/>
      <w:r w:rsidRPr="001D3DA2">
        <w:rPr>
          <w:rFonts w:asciiTheme="minorEastAsia" w:eastAsiaTheme="minorEastAsia" w:hAnsiTheme="minorEastAsia" w:hint="eastAsia"/>
          <w:bCs/>
          <w:szCs w:val="21"/>
          <w:u w:val="single"/>
        </w:rPr>
        <w:t xml:space="preserve">            </w:t>
      </w:r>
      <w:permEnd w:id="1049981443"/>
      <w:r w:rsidRPr="001D3DA2">
        <w:rPr>
          <w:rFonts w:asciiTheme="minorEastAsia" w:eastAsiaTheme="minorEastAsia" w:hAnsiTheme="minorEastAsia" w:hint="eastAsia"/>
          <w:bCs/>
          <w:szCs w:val="21"/>
        </w:rPr>
        <w:t>。</w:t>
      </w:r>
    </w:p>
    <w:p w14:paraId="38351E7F" w14:textId="77777777" w:rsidR="00E91B19" w:rsidRPr="001D3DA2" w:rsidRDefault="00182940">
      <w:pPr>
        <w:numPr>
          <w:ilvl w:val="0"/>
          <w:numId w:val="1"/>
        </w:numPr>
        <w:spacing w:beforeLines="100" w:before="312" w:afterLines="50" w:after="156"/>
        <w:rPr>
          <w:rFonts w:asciiTheme="minorEastAsia" w:eastAsiaTheme="minorEastAsia" w:hAnsiTheme="minorEastAsia"/>
          <w:b/>
          <w:bCs/>
          <w:szCs w:val="21"/>
        </w:rPr>
      </w:pPr>
      <w:r w:rsidRPr="001D3DA2">
        <w:rPr>
          <w:rFonts w:asciiTheme="minorEastAsia" w:eastAsiaTheme="minorEastAsia" w:hAnsiTheme="minorEastAsia" w:hint="eastAsia"/>
          <w:b/>
          <w:bCs/>
          <w:szCs w:val="21"/>
        </w:rPr>
        <w:t>管理体系认证项目的实施</w:t>
      </w:r>
    </w:p>
    <w:p w14:paraId="68DFC337" w14:textId="77777777" w:rsidR="00E91B19" w:rsidRPr="001D3DA2" w:rsidRDefault="00182940">
      <w:pPr>
        <w:numPr>
          <w:ilvl w:val="1"/>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乙方按认证程序对甲方进行认证审核，在确认管理体系符合合同约定的审核依据后，为甲方办理认证注册，颁发或换发管理体系认证证书,通常情况证书有效期自颁发之日起三年（</w:t>
      </w:r>
      <w:r w:rsidRPr="001D3DA2">
        <w:rPr>
          <w:rFonts w:ascii="宋体" w:hAnsi="宋体" w:hint="eastAsia"/>
          <w:bCs/>
          <w:sz w:val="22"/>
          <w:szCs w:val="22"/>
        </w:rPr>
        <w:t>初次颁发的认证证书的有效期为三年，三年周期自初审认证决定批准之日算起。再认证证书的生效日期为再认证决定批准之日，终止日期为上一次证书终止日期加三年</w:t>
      </w:r>
      <w:r w:rsidRPr="001D3DA2">
        <w:rPr>
          <w:rFonts w:asciiTheme="minorEastAsia" w:eastAsiaTheme="minorEastAsia" w:hAnsiTheme="minorEastAsia" w:hint="eastAsia"/>
          <w:bCs/>
          <w:szCs w:val="21"/>
        </w:rPr>
        <w:t>）。</w:t>
      </w:r>
    </w:p>
    <w:p w14:paraId="6B510BAA" w14:textId="77777777" w:rsidR="00E91B19" w:rsidRPr="001D3DA2" w:rsidRDefault="00182940">
      <w:pPr>
        <w:numPr>
          <w:ilvl w:val="1"/>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甲方在乙方《审核计划》上的签字作为对合同履行的确认。</w:t>
      </w:r>
    </w:p>
    <w:p w14:paraId="1F396E2C" w14:textId="77777777" w:rsidR="00E91B19" w:rsidRPr="001D3DA2" w:rsidRDefault="00182940">
      <w:pPr>
        <w:numPr>
          <w:ilvl w:val="1"/>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现场审核应在甲方管理体系覆盖的活动及过程全部处于正常运行期间进行，其中：</w:t>
      </w:r>
    </w:p>
    <w:p w14:paraId="794459BC" w14:textId="6538D420" w:rsidR="00E91B19" w:rsidRPr="001D3DA2" w:rsidRDefault="00182940">
      <w:pPr>
        <w:numPr>
          <w:ilvl w:val="2"/>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初审：第一阶段审核前，管理体系有效运行不少于3个月</w:t>
      </w:r>
      <w:r w:rsidR="00A60A58" w:rsidRPr="001D3DA2">
        <w:rPr>
          <w:rFonts w:asciiTheme="minorEastAsia" w:eastAsiaTheme="minorEastAsia" w:hAnsiTheme="minorEastAsia" w:hint="eastAsia"/>
          <w:bCs/>
          <w:szCs w:val="21"/>
        </w:rPr>
        <w:t>（能源管理体系</w:t>
      </w:r>
      <w:r w:rsidR="006345DC" w:rsidRPr="001D3DA2">
        <w:rPr>
          <w:rFonts w:asciiTheme="minorEastAsia" w:eastAsiaTheme="minorEastAsia" w:hAnsiTheme="minorEastAsia" w:hint="eastAsia"/>
          <w:bCs/>
          <w:szCs w:val="21"/>
        </w:rPr>
        <w:t>不少于</w:t>
      </w:r>
      <w:r w:rsidR="00A60A58" w:rsidRPr="001D3DA2">
        <w:rPr>
          <w:rFonts w:asciiTheme="minorEastAsia" w:eastAsiaTheme="minorEastAsia" w:hAnsiTheme="minorEastAsia" w:hint="eastAsia"/>
          <w:bCs/>
          <w:szCs w:val="21"/>
        </w:rPr>
        <w:t>6个月）</w:t>
      </w:r>
      <w:r w:rsidRPr="001D3DA2">
        <w:rPr>
          <w:rFonts w:asciiTheme="minorEastAsia" w:eastAsiaTheme="minorEastAsia" w:hAnsiTheme="minorEastAsia" w:hint="eastAsia"/>
          <w:bCs/>
          <w:szCs w:val="21"/>
        </w:rPr>
        <w:t>。</w:t>
      </w:r>
    </w:p>
    <w:p w14:paraId="4E3373A3" w14:textId="042027BB" w:rsidR="00E91B19" w:rsidRPr="001D3DA2" w:rsidRDefault="00182940">
      <w:pPr>
        <w:numPr>
          <w:ilvl w:val="2"/>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监督审核：</w:t>
      </w:r>
      <w:r w:rsidR="00A60A58" w:rsidRPr="001D3DA2">
        <w:rPr>
          <w:rFonts w:asciiTheme="minorEastAsia" w:eastAsiaTheme="minorEastAsia" w:hAnsiTheme="minorEastAsia" w:hint="eastAsia"/>
          <w:bCs/>
          <w:szCs w:val="21"/>
        </w:rPr>
        <w:t>甲方取得认证注册资格后，应在证书有效期内持续有效运行管理体系，需接受定期的监督审核。</w:t>
      </w:r>
      <w:r w:rsidR="00C70794" w:rsidRPr="001D3DA2">
        <w:rPr>
          <w:rFonts w:asciiTheme="minorEastAsia" w:eastAsiaTheme="minorEastAsia" w:hAnsiTheme="minorEastAsia" w:hint="eastAsia"/>
          <w:bCs/>
          <w:szCs w:val="21"/>
        </w:rPr>
        <w:t>（依据认证规则，存在监督审核时适用）</w:t>
      </w:r>
    </w:p>
    <w:p w14:paraId="54555FD8" w14:textId="5D04975A" w:rsidR="00C0621B" w:rsidRPr="001D3DA2" w:rsidRDefault="00182940" w:rsidP="0094629E">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对初次认证后的第一次监督审核要求在认证证书签发日起 12 个月内进行；第二次监督审核应在第一次监督审核结束后的 12 个月内进行</w:t>
      </w:r>
      <w:r w:rsidR="00C0621B" w:rsidRPr="001D3DA2">
        <w:rPr>
          <w:rFonts w:asciiTheme="minorEastAsia" w:eastAsiaTheme="minorEastAsia" w:hAnsiTheme="minorEastAsia" w:hint="eastAsia"/>
          <w:bCs/>
          <w:szCs w:val="21"/>
        </w:rPr>
        <w:t>；</w:t>
      </w:r>
      <w:r w:rsidR="00063748" w:rsidRPr="001D3DA2">
        <w:rPr>
          <w:rFonts w:asciiTheme="minorEastAsia" w:eastAsiaTheme="minorEastAsia" w:hAnsiTheme="minorEastAsia" w:hint="eastAsia"/>
          <w:bCs/>
          <w:szCs w:val="21"/>
        </w:rPr>
        <w:t>监督审核应至少每个日历年（应进行再认证的年份除外）进行一次，且两次监督审核的时间间隔不得超过1</w:t>
      </w:r>
      <w:r w:rsidR="00244D94" w:rsidRPr="001D3DA2">
        <w:rPr>
          <w:rFonts w:asciiTheme="minorEastAsia" w:eastAsiaTheme="minorEastAsia" w:hAnsiTheme="minorEastAsia" w:hint="eastAsia"/>
          <w:bCs/>
          <w:szCs w:val="21"/>
        </w:rPr>
        <w:t>2</w:t>
      </w:r>
      <w:r w:rsidR="00063748" w:rsidRPr="001D3DA2">
        <w:rPr>
          <w:rFonts w:asciiTheme="minorEastAsia" w:eastAsiaTheme="minorEastAsia" w:hAnsiTheme="minorEastAsia" w:hint="eastAsia"/>
          <w:bCs/>
          <w:szCs w:val="21"/>
        </w:rPr>
        <w:t>个月</w:t>
      </w:r>
      <w:r w:rsidRPr="001D3DA2">
        <w:rPr>
          <w:rFonts w:asciiTheme="minorEastAsia" w:eastAsiaTheme="minorEastAsia" w:hAnsiTheme="minorEastAsia" w:hint="eastAsia"/>
          <w:bCs/>
          <w:szCs w:val="21"/>
        </w:rPr>
        <w:t>。</w:t>
      </w:r>
    </w:p>
    <w:p w14:paraId="5141A15E" w14:textId="26CAFCEA" w:rsidR="00E91B19" w:rsidRPr="001D3DA2" w:rsidRDefault="00182940" w:rsidP="0094629E">
      <w:pPr>
        <w:spacing w:beforeLines="25" w:before="78" w:afterLines="25" w:after="78"/>
        <w:ind w:firstLineChars="405" w:firstLine="850"/>
        <w:rPr>
          <w:rFonts w:asciiTheme="minorEastAsia" w:eastAsiaTheme="minorEastAsia" w:hAnsiTheme="minorEastAsia"/>
          <w:bCs/>
          <w:szCs w:val="21"/>
        </w:rPr>
      </w:pPr>
      <w:r w:rsidRPr="001D3DA2">
        <w:rPr>
          <w:rFonts w:asciiTheme="minorEastAsia" w:eastAsiaTheme="minorEastAsia" w:hAnsiTheme="minorEastAsia" w:hint="eastAsia"/>
          <w:bCs/>
          <w:szCs w:val="21"/>
        </w:rPr>
        <w:t>如甲方未按期接受乙方的监督审核，乙方将依据相关规定暂停甲方认证证书，在证书暂停期间甲方不得使用认证证书及标识；</w:t>
      </w:r>
    </w:p>
    <w:p w14:paraId="5DD88556" w14:textId="286CA336"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甲方应在监督审核两个月前向乙方提交</w:t>
      </w:r>
      <w:r w:rsidR="00AE0A2E" w:rsidRPr="001D3DA2">
        <w:rPr>
          <w:rFonts w:asciiTheme="minorEastAsia" w:eastAsiaTheme="minorEastAsia" w:hAnsiTheme="minorEastAsia" w:hint="eastAsia"/>
          <w:bCs/>
          <w:szCs w:val="21"/>
        </w:rPr>
        <w:t>监督审核所需申请</w:t>
      </w:r>
      <w:r w:rsidRPr="001D3DA2">
        <w:rPr>
          <w:rFonts w:asciiTheme="minorEastAsia" w:eastAsiaTheme="minorEastAsia" w:hAnsiTheme="minorEastAsia" w:hint="eastAsia"/>
          <w:bCs/>
          <w:szCs w:val="21"/>
        </w:rPr>
        <w:t>及相关材料以证实体系运行持续有效。</w:t>
      </w:r>
    </w:p>
    <w:p w14:paraId="56802D8D" w14:textId="77777777" w:rsidR="00E91B19" w:rsidRPr="001D3DA2" w:rsidRDefault="00182940">
      <w:pPr>
        <w:numPr>
          <w:ilvl w:val="2"/>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再认证：在认证证书有效期期满前进行，甲方应至少在认证证书到期前3个月按照本合同要求提出申请、缴纳认证费用，甲方应确保符合认证条件，以确保完成认证批准。因甲方未按期履行上述义务导致认证无法批准的，乙方不承担任何责任。</w:t>
      </w:r>
    </w:p>
    <w:p w14:paraId="0E6056FD"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再认证审核应在认证证书期满前实施再认证审核；如果在当前认证证书终止日期前，未能完成再认证审核或对严重不符合项事实的纠正和纠正措施未能进行验证，则不应予以再认证，也不应延长原认证证书的有效期；</w:t>
      </w:r>
    </w:p>
    <w:p w14:paraId="20F5D671"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lastRenderedPageBreak/>
        <w:t>如甲方未按期接受乙方的再认证审核，乙方将暂停甲方使用认证证书及标识。</w:t>
      </w:r>
    </w:p>
    <w:p w14:paraId="12307F2D" w14:textId="77777777" w:rsidR="00E91B19" w:rsidRPr="001D3DA2" w:rsidRDefault="00182940">
      <w:pPr>
        <w:numPr>
          <w:ilvl w:val="0"/>
          <w:numId w:val="1"/>
        </w:numPr>
        <w:spacing w:beforeLines="100" w:before="312" w:afterLines="50" w:after="156"/>
        <w:rPr>
          <w:rFonts w:asciiTheme="minorEastAsia" w:eastAsiaTheme="minorEastAsia" w:hAnsiTheme="minorEastAsia"/>
          <w:b/>
          <w:bCs/>
          <w:szCs w:val="21"/>
        </w:rPr>
      </w:pPr>
      <w:r w:rsidRPr="001D3DA2">
        <w:rPr>
          <w:rFonts w:asciiTheme="minorEastAsia" w:eastAsiaTheme="minorEastAsia" w:hAnsiTheme="minorEastAsia" w:hint="eastAsia"/>
          <w:b/>
          <w:bCs/>
          <w:szCs w:val="21"/>
        </w:rPr>
        <w:t>项目费用（人民币）</w:t>
      </w:r>
    </w:p>
    <w:p w14:paraId="698B97D1" w14:textId="77777777" w:rsidR="00E91B19" w:rsidRPr="001D3DA2" w:rsidRDefault="00182940">
      <w:pPr>
        <w:numPr>
          <w:ilvl w:val="1"/>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甲方应向乙方交付以下费用。</w:t>
      </w:r>
    </w:p>
    <w:p w14:paraId="2B4C2F27" w14:textId="77777777" w:rsidR="00E91B19" w:rsidRPr="001D3DA2" w:rsidRDefault="00182940">
      <w:pPr>
        <w:numPr>
          <w:ilvl w:val="2"/>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初次认证费用（初审）:                              计</w:t>
      </w:r>
      <w:permStart w:id="1086656851" w:edGrp="everyone"/>
      <w:r w:rsidRPr="001D3DA2">
        <w:rPr>
          <w:rFonts w:asciiTheme="minorEastAsia" w:eastAsiaTheme="minorEastAsia" w:hAnsiTheme="minorEastAsia" w:hint="eastAsia"/>
          <w:bCs/>
          <w:szCs w:val="21"/>
          <w:u w:val="single"/>
        </w:rPr>
        <w:t xml:space="preserve">             </w:t>
      </w:r>
      <w:permEnd w:id="1086656851"/>
      <w:r w:rsidRPr="001D3DA2">
        <w:rPr>
          <w:rFonts w:asciiTheme="minorEastAsia" w:eastAsiaTheme="minorEastAsia" w:hAnsiTheme="minorEastAsia" w:hint="eastAsia"/>
          <w:bCs/>
          <w:szCs w:val="21"/>
        </w:rPr>
        <w:t>元</w:t>
      </w:r>
    </w:p>
    <w:p w14:paraId="24B9B92C" w14:textId="77777777" w:rsidR="00E91B19" w:rsidRPr="001D3DA2" w:rsidRDefault="00182940">
      <w:pPr>
        <w:spacing w:before="25" w:afterLines="25" w:after="78"/>
        <w:ind w:firstLineChars="200" w:firstLine="420"/>
        <w:rPr>
          <w:rFonts w:asciiTheme="minorEastAsia" w:eastAsiaTheme="minorEastAsia" w:hAnsiTheme="minorEastAsia" w:cs="Arial"/>
          <w:szCs w:val="21"/>
        </w:rPr>
      </w:pPr>
      <w:r w:rsidRPr="001D3DA2">
        <w:rPr>
          <w:rFonts w:asciiTheme="minorEastAsia" w:eastAsiaTheme="minorEastAsia" w:hAnsiTheme="minorEastAsia" w:cs="Arial" w:hint="eastAsia"/>
          <w:szCs w:val="21"/>
        </w:rPr>
        <w:t>自</w:t>
      </w:r>
      <w:r w:rsidRPr="001D3DA2">
        <w:rPr>
          <w:rFonts w:asciiTheme="minorEastAsia" w:eastAsiaTheme="minorEastAsia" w:hAnsiTheme="minorEastAsia" w:cs="Arial"/>
          <w:szCs w:val="21"/>
        </w:rPr>
        <w:t>签订认证合同之日</w:t>
      </w:r>
      <w:r w:rsidRPr="001D3DA2">
        <w:rPr>
          <w:rFonts w:asciiTheme="minorEastAsia" w:eastAsiaTheme="minorEastAsia" w:hAnsiTheme="minorEastAsia" w:cs="Arial" w:hint="eastAsia"/>
          <w:szCs w:val="21"/>
        </w:rPr>
        <w:t>起五个工作日内</w:t>
      </w:r>
      <w:r w:rsidRPr="001D3DA2">
        <w:rPr>
          <w:rFonts w:asciiTheme="minorEastAsia" w:eastAsiaTheme="minorEastAsia" w:hAnsiTheme="minorEastAsia" w:cs="Arial"/>
          <w:szCs w:val="21"/>
        </w:rPr>
        <w:t>，甲方需将</w:t>
      </w:r>
      <w:r w:rsidRPr="001D3DA2">
        <w:rPr>
          <w:rFonts w:asciiTheme="minorEastAsia" w:eastAsiaTheme="minorEastAsia" w:hAnsiTheme="minorEastAsia" w:cs="Arial" w:hint="eastAsia"/>
          <w:szCs w:val="21"/>
        </w:rPr>
        <w:t>初次认证</w:t>
      </w:r>
      <w:r w:rsidRPr="001D3DA2">
        <w:rPr>
          <w:rFonts w:asciiTheme="minorEastAsia" w:eastAsiaTheme="minorEastAsia" w:hAnsiTheme="minorEastAsia" w:cs="Arial"/>
          <w:szCs w:val="21"/>
        </w:rPr>
        <w:t>费用支付给乙方。</w:t>
      </w:r>
    </w:p>
    <w:p w14:paraId="040183D6" w14:textId="77777777" w:rsidR="00E91B19" w:rsidRPr="001D3DA2" w:rsidRDefault="00182940">
      <w:pPr>
        <w:numPr>
          <w:ilvl w:val="2"/>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每年保持证书费用（监督）:                          计</w:t>
      </w:r>
      <w:permStart w:id="340294334" w:edGrp="everyone"/>
      <w:r w:rsidRPr="001D3DA2">
        <w:rPr>
          <w:rFonts w:asciiTheme="minorEastAsia" w:eastAsiaTheme="minorEastAsia" w:hAnsiTheme="minorEastAsia" w:hint="eastAsia"/>
          <w:bCs/>
          <w:szCs w:val="21"/>
          <w:u w:val="single"/>
        </w:rPr>
        <w:t xml:space="preserve">             </w:t>
      </w:r>
      <w:permEnd w:id="340294334"/>
      <w:r w:rsidRPr="001D3DA2">
        <w:rPr>
          <w:rFonts w:asciiTheme="minorEastAsia" w:eastAsiaTheme="minorEastAsia" w:hAnsiTheme="minorEastAsia" w:hint="eastAsia"/>
          <w:bCs/>
          <w:szCs w:val="21"/>
        </w:rPr>
        <w:t>元</w:t>
      </w:r>
    </w:p>
    <w:p w14:paraId="492B5AB8" w14:textId="30791509" w:rsidR="00E91B19" w:rsidRPr="001D3DA2" w:rsidRDefault="00182940">
      <w:pPr>
        <w:spacing w:beforeLines="25" w:before="78" w:afterLines="25" w:after="78"/>
        <w:ind w:firstLineChars="200" w:firstLine="420"/>
        <w:rPr>
          <w:rFonts w:asciiTheme="minorEastAsia" w:eastAsiaTheme="minorEastAsia" w:hAnsiTheme="minorEastAsia" w:cs="Arial"/>
          <w:szCs w:val="21"/>
        </w:rPr>
      </w:pPr>
      <w:r w:rsidRPr="001D3DA2">
        <w:rPr>
          <w:rFonts w:asciiTheme="minorEastAsia" w:eastAsiaTheme="minorEastAsia" w:hAnsiTheme="minorEastAsia" w:cs="Arial" w:hint="eastAsia"/>
          <w:szCs w:val="21"/>
        </w:rPr>
        <w:t>不晚于</w:t>
      </w:r>
      <w:r w:rsidRPr="001D3DA2">
        <w:rPr>
          <w:rFonts w:asciiTheme="minorEastAsia" w:eastAsiaTheme="minorEastAsia" w:hAnsiTheme="minorEastAsia" w:cs="Arial"/>
          <w:szCs w:val="21"/>
        </w:rPr>
        <w:t>每次监督审核</w:t>
      </w:r>
      <w:r w:rsidRPr="001D3DA2">
        <w:rPr>
          <w:rFonts w:asciiTheme="minorEastAsia" w:eastAsiaTheme="minorEastAsia" w:hAnsiTheme="minorEastAsia" w:cs="Arial" w:hint="eastAsia"/>
          <w:szCs w:val="21"/>
        </w:rPr>
        <w:t>到期</w:t>
      </w:r>
      <w:r w:rsidRPr="001D3DA2">
        <w:rPr>
          <w:rFonts w:asciiTheme="minorEastAsia" w:eastAsiaTheme="minorEastAsia" w:hAnsiTheme="minorEastAsia" w:cs="Arial"/>
          <w:szCs w:val="21"/>
        </w:rPr>
        <w:t>前</w:t>
      </w:r>
      <w:r w:rsidRPr="001D3DA2">
        <w:rPr>
          <w:rFonts w:asciiTheme="minorEastAsia" w:eastAsiaTheme="minorEastAsia" w:hAnsiTheme="minorEastAsia" w:cs="Arial" w:hint="eastAsia"/>
          <w:szCs w:val="21"/>
        </w:rPr>
        <w:t>两</w:t>
      </w:r>
      <w:r w:rsidRPr="001D3DA2">
        <w:rPr>
          <w:rFonts w:asciiTheme="minorEastAsia" w:eastAsiaTheme="minorEastAsia" w:hAnsiTheme="minorEastAsia" w:cs="Arial"/>
          <w:szCs w:val="21"/>
        </w:rPr>
        <w:t>个月</w:t>
      </w:r>
      <w:r w:rsidRPr="001D3DA2">
        <w:rPr>
          <w:rFonts w:asciiTheme="minorEastAsia" w:eastAsiaTheme="minorEastAsia" w:hAnsiTheme="minorEastAsia" w:cs="Arial" w:hint="eastAsia"/>
          <w:szCs w:val="21"/>
        </w:rPr>
        <w:t>，</w:t>
      </w:r>
      <w:r w:rsidRPr="001D3DA2">
        <w:rPr>
          <w:rFonts w:asciiTheme="minorEastAsia" w:eastAsiaTheme="minorEastAsia" w:hAnsiTheme="minorEastAsia" w:cs="Arial"/>
          <w:szCs w:val="21"/>
        </w:rPr>
        <w:t>甲方</w:t>
      </w:r>
      <w:r w:rsidRPr="001D3DA2">
        <w:rPr>
          <w:rFonts w:asciiTheme="minorEastAsia" w:eastAsiaTheme="minorEastAsia" w:hAnsiTheme="minorEastAsia" w:cs="Arial" w:hint="eastAsia"/>
          <w:szCs w:val="21"/>
        </w:rPr>
        <w:t>应</w:t>
      </w:r>
      <w:r w:rsidRPr="001D3DA2">
        <w:rPr>
          <w:rFonts w:asciiTheme="minorEastAsia" w:eastAsiaTheme="minorEastAsia" w:hAnsiTheme="minorEastAsia" w:cs="Arial"/>
          <w:szCs w:val="21"/>
        </w:rPr>
        <w:t>将</w:t>
      </w:r>
      <w:r w:rsidRPr="001D3DA2">
        <w:rPr>
          <w:rFonts w:asciiTheme="minorEastAsia" w:eastAsiaTheme="minorEastAsia" w:hAnsiTheme="minorEastAsia" w:hint="eastAsia"/>
          <w:bCs/>
          <w:szCs w:val="21"/>
        </w:rPr>
        <w:t>每年保持证书</w:t>
      </w:r>
      <w:r w:rsidRPr="001D3DA2">
        <w:rPr>
          <w:rFonts w:asciiTheme="minorEastAsia" w:eastAsiaTheme="minorEastAsia" w:hAnsiTheme="minorEastAsia" w:cs="Arial"/>
          <w:szCs w:val="21"/>
        </w:rPr>
        <w:t>费用一次性支付给乙方。</w:t>
      </w:r>
      <w:r w:rsidR="00C70794" w:rsidRPr="001D3DA2">
        <w:rPr>
          <w:rFonts w:asciiTheme="minorEastAsia" w:eastAsiaTheme="minorEastAsia" w:hAnsiTheme="minorEastAsia" w:hint="eastAsia"/>
          <w:bCs/>
          <w:szCs w:val="21"/>
        </w:rPr>
        <w:t>（依据认证规则，存在监督审核时适用）</w:t>
      </w:r>
    </w:p>
    <w:p w14:paraId="1F44249B" w14:textId="77777777" w:rsidR="00E91B19" w:rsidRPr="001D3DA2" w:rsidRDefault="00182940">
      <w:pPr>
        <w:numPr>
          <w:ilvl w:val="2"/>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再认证获取证书的费用：                             计</w:t>
      </w:r>
      <w:permStart w:id="912216710" w:edGrp="everyone"/>
      <w:r w:rsidRPr="001D3DA2">
        <w:rPr>
          <w:rFonts w:asciiTheme="minorEastAsia" w:eastAsiaTheme="minorEastAsia" w:hAnsiTheme="minorEastAsia" w:hint="eastAsia"/>
          <w:bCs/>
          <w:szCs w:val="21"/>
          <w:u w:val="single"/>
        </w:rPr>
        <w:t xml:space="preserve">          </w:t>
      </w:r>
      <w:permEnd w:id="912216710"/>
      <w:r w:rsidRPr="001D3DA2">
        <w:rPr>
          <w:rFonts w:asciiTheme="minorEastAsia" w:eastAsiaTheme="minorEastAsia" w:hAnsiTheme="minorEastAsia" w:hint="eastAsia"/>
          <w:bCs/>
          <w:szCs w:val="21"/>
        </w:rPr>
        <w:t>元</w:t>
      </w:r>
    </w:p>
    <w:p w14:paraId="143D0708" w14:textId="77777777" w:rsidR="00E91B19" w:rsidRPr="001D3DA2" w:rsidRDefault="00182940">
      <w:pPr>
        <w:numPr>
          <w:ilvl w:val="2"/>
          <w:numId w:val="1"/>
        </w:numPr>
        <w:spacing w:beforeLines="25" w:before="78" w:afterLines="25" w:after="78"/>
        <w:rPr>
          <w:rFonts w:asciiTheme="minorEastAsia" w:eastAsiaTheme="minorEastAsia" w:hAnsiTheme="minorEastAsia" w:cs="Arial"/>
          <w:szCs w:val="21"/>
        </w:rPr>
      </w:pPr>
      <w:r w:rsidRPr="001D3DA2">
        <w:rPr>
          <w:rFonts w:asciiTheme="minorEastAsia" w:eastAsiaTheme="minorEastAsia" w:hAnsiTheme="minorEastAsia" w:hint="eastAsia"/>
          <w:bCs/>
          <w:szCs w:val="21"/>
        </w:rPr>
        <w:t>副本及子证书费：中或英文50元/张                   计</w:t>
      </w:r>
      <w:permStart w:id="1115163129" w:edGrp="everyone"/>
      <w:r w:rsidRPr="001D3DA2">
        <w:rPr>
          <w:rFonts w:asciiTheme="minorEastAsia" w:eastAsiaTheme="minorEastAsia" w:hAnsiTheme="minorEastAsia" w:hint="eastAsia"/>
          <w:bCs/>
          <w:szCs w:val="21"/>
          <w:u w:val="single"/>
        </w:rPr>
        <w:t xml:space="preserve">          </w:t>
      </w:r>
      <w:permEnd w:id="1115163129"/>
      <w:r w:rsidRPr="001D3DA2">
        <w:rPr>
          <w:rFonts w:asciiTheme="minorEastAsia" w:eastAsiaTheme="minorEastAsia" w:hAnsiTheme="minorEastAsia" w:hint="eastAsia"/>
          <w:bCs/>
          <w:szCs w:val="21"/>
        </w:rPr>
        <w:t>元</w:t>
      </w:r>
    </w:p>
    <w:p w14:paraId="044384A4" w14:textId="77777777" w:rsidR="00E91B19" w:rsidRPr="001D3DA2" w:rsidRDefault="00182940">
      <w:pPr>
        <w:numPr>
          <w:ilvl w:val="2"/>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其它费用：</w:t>
      </w:r>
    </w:p>
    <w:p w14:paraId="2D444D0A" w14:textId="77777777" w:rsidR="00E91B19" w:rsidRPr="001D3DA2" w:rsidRDefault="00182940">
      <w:pPr>
        <w:numPr>
          <w:ilvl w:val="3"/>
          <w:numId w:val="1"/>
        </w:numPr>
        <w:spacing w:before="25" w:afterLines="25" w:after="78"/>
        <w:rPr>
          <w:rFonts w:asciiTheme="minorEastAsia" w:eastAsiaTheme="minorEastAsia" w:hAnsiTheme="minorEastAsia" w:cs="Arial"/>
          <w:szCs w:val="21"/>
        </w:rPr>
      </w:pPr>
      <w:r w:rsidRPr="001D3DA2">
        <w:rPr>
          <w:rFonts w:asciiTheme="minorEastAsia" w:eastAsiaTheme="minorEastAsia" w:hAnsiTheme="minorEastAsia" w:cs="Arial" w:hint="eastAsia"/>
          <w:szCs w:val="21"/>
        </w:rPr>
        <w:t>每次现场</w:t>
      </w:r>
      <w:r w:rsidRPr="001D3DA2">
        <w:rPr>
          <w:rFonts w:asciiTheme="minorEastAsia" w:eastAsiaTheme="minorEastAsia" w:hAnsiTheme="minorEastAsia" w:cs="Arial"/>
          <w:szCs w:val="21"/>
        </w:rPr>
        <w:t>审核时，乙方派出审核组成员的食、宿及往返交通费</w:t>
      </w:r>
      <w:r w:rsidRPr="001D3DA2">
        <w:rPr>
          <w:rFonts w:asciiTheme="minorEastAsia" w:eastAsiaTheme="minorEastAsia" w:hAnsiTheme="minorEastAsia" w:cs="Arial" w:hint="eastAsia"/>
          <w:szCs w:val="21"/>
        </w:rPr>
        <w:t>均</w:t>
      </w:r>
      <w:r w:rsidRPr="001D3DA2">
        <w:rPr>
          <w:rFonts w:asciiTheme="minorEastAsia" w:eastAsiaTheme="minorEastAsia" w:hAnsiTheme="minorEastAsia" w:cs="Arial"/>
          <w:szCs w:val="21"/>
        </w:rPr>
        <w:t>由甲方承担</w:t>
      </w:r>
      <w:r w:rsidRPr="001D3DA2">
        <w:rPr>
          <w:rFonts w:asciiTheme="minorEastAsia" w:eastAsiaTheme="minorEastAsia" w:hAnsiTheme="minorEastAsia" w:cs="Arial" w:hint="eastAsia"/>
          <w:szCs w:val="21"/>
        </w:rPr>
        <w:t>；</w:t>
      </w:r>
    </w:p>
    <w:p w14:paraId="304C3AB9" w14:textId="142F3429" w:rsidR="00E91B19" w:rsidRPr="001D3DA2" w:rsidRDefault="00182940">
      <w:pPr>
        <w:numPr>
          <w:ilvl w:val="3"/>
          <w:numId w:val="1"/>
        </w:numPr>
        <w:spacing w:before="25" w:afterLines="25" w:after="78"/>
        <w:rPr>
          <w:rFonts w:asciiTheme="minorEastAsia" w:eastAsiaTheme="minorEastAsia" w:hAnsiTheme="minorEastAsia" w:cs="Arial"/>
          <w:szCs w:val="21"/>
        </w:rPr>
      </w:pPr>
      <w:r w:rsidRPr="001D3DA2">
        <w:rPr>
          <w:rFonts w:asciiTheme="minorEastAsia" w:eastAsiaTheme="minorEastAsia" w:hAnsiTheme="minorEastAsia" w:cs="Arial"/>
          <w:szCs w:val="21"/>
        </w:rPr>
        <w:t>由于甲方管理体系变更或其他更改以及发生重大投诉与重大质量/环境/</w:t>
      </w:r>
      <w:r w:rsidRPr="001D3DA2">
        <w:rPr>
          <w:rFonts w:asciiTheme="minorEastAsia" w:eastAsiaTheme="minorEastAsia" w:hAnsiTheme="minorEastAsia" w:cs="Arial" w:hint="eastAsia"/>
          <w:szCs w:val="21"/>
        </w:rPr>
        <w:t>职业健康</w:t>
      </w:r>
      <w:r w:rsidRPr="001D3DA2">
        <w:rPr>
          <w:rFonts w:asciiTheme="minorEastAsia" w:eastAsiaTheme="minorEastAsia" w:hAnsiTheme="minorEastAsia" w:cs="Arial"/>
          <w:szCs w:val="21"/>
        </w:rPr>
        <w:t>安全</w:t>
      </w:r>
      <w:r w:rsidRPr="001D3DA2">
        <w:rPr>
          <w:rFonts w:asciiTheme="minorEastAsia" w:eastAsiaTheme="minorEastAsia" w:hAnsiTheme="minorEastAsia" w:cs="Arial" w:hint="eastAsia"/>
          <w:szCs w:val="21"/>
        </w:rPr>
        <w:t>/食品安全</w:t>
      </w:r>
      <w:r w:rsidR="006345DC" w:rsidRPr="001D3DA2">
        <w:rPr>
          <w:rFonts w:asciiTheme="minorEastAsia" w:eastAsiaTheme="minorEastAsia" w:hAnsiTheme="minorEastAsia" w:cs="Arial" w:hint="eastAsia"/>
          <w:szCs w:val="21"/>
        </w:rPr>
        <w:t>/信息安全/能源管理</w:t>
      </w:r>
      <w:r w:rsidRPr="001D3DA2">
        <w:rPr>
          <w:rFonts w:asciiTheme="minorEastAsia" w:eastAsiaTheme="minorEastAsia" w:hAnsiTheme="minorEastAsia" w:cs="Arial"/>
          <w:szCs w:val="21"/>
        </w:rPr>
        <w:t>事故</w:t>
      </w:r>
      <w:r w:rsidR="00244D94" w:rsidRPr="001D3DA2">
        <w:rPr>
          <w:rFonts w:asciiTheme="minorEastAsia" w:eastAsiaTheme="minorEastAsia" w:hAnsiTheme="minorEastAsia" w:cs="Arial" w:hint="eastAsia"/>
          <w:szCs w:val="21"/>
        </w:rPr>
        <w:t>等</w:t>
      </w:r>
      <w:r w:rsidRPr="001D3DA2">
        <w:rPr>
          <w:rFonts w:asciiTheme="minorEastAsia" w:eastAsiaTheme="minorEastAsia" w:hAnsiTheme="minorEastAsia" w:cs="Arial"/>
          <w:szCs w:val="21"/>
        </w:rPr>
        <w:t>，可能影响到甲方管理体系持续符合认证标准时，乙方将增加监督审核次数，并适当增加审核费用</w:t>
      </w:r>
      <w:r w:rsidRPr="001D3DA2">
        <w:rPr>
          <w:rFonts w:asciiTheme="minorEastAsia" w:eastAsiaTheme="minorEastAsia" w:hAnsiTheme="minorEastAsia" w:cs="Arial" w:hint="eastAsia"/>
          <w:szCs w:val="21"/>
        </w:rPr>
        <w:t>；</w:t>
      </w:r>
    </w:p>
    <w:p w14:paraId="7775869F" w14:textId="77777777" w:rsidR="00E91B19" w:rsidRPr="001D3DA2" w:rsidRDefault="00182940">
      <w:pPr>
        <w:numPr>
          <w:ilvl w:val="3"/>
          <w:numId w:val="1"/>
        </w:numPr>
        <w:spacing w:before="25" w:afterLines="25" w:after="78"/>
        <w:rPr>
          <w:rFonts w:asciiTheme="minorEastAsia" w:eastAsiaTheme="minorEastAsia" w:hAnsiTheme="minorEastAsia" w:cs="Arial"/>
          <w:szCs w:val="21"/>
        </w:rPr>
      </w:pPr>
      <w:r w:rsidRPr="001D3DA2">
        <w:rPr>
          <w:rFonts w:asciiTheme="minorEastAsia" w:eastAsiaTheme="minorEastAsia" w:hAnsiTheme="minorEastAsia" w:cs="Arial"/>
          <w:szCs w:val="21"/>
        </w:rPr>
        <w:t>如果在现场审核时发现甲方员工人数</w:t>
      </w:r>
      <w:r w:rsidRPr="001D3DA2">
        <w:rPr>
          <w:rFonts w:asciiTheme="minorEastAsia" w:eastAsiaTheme="minorEastAsia" w:hAnsiTheme="minorEastAsia" w:cs="Arial" w:hint="eastAsia"/>
          <w:szCs w:val="21"/>
        </w:rPr>
        <w:t>与</w:t>
      </w:r>
      <w:r w:rsidRPr="001D3DA2">
        <w:rPr>
          <w:rFonts w:asciiTheme="minorEastAsia" w:eastAsiaTheme="minorEastAsia" w:hAnsiTheme="minorEastAsia" w:cs="Arial"/>
          <w:szCs w:val="21"/>
        </w:rPr>
        <w:t>申请书所填写的人数</w:t>
      </w:r>
      <w:r w:rsidRPr="001D3DA2">
        <w:rPr>
          <w:rFonts w:asciiTheme="minorEastAsia" w:eastAsiaTheme="minorEastAsia" w:hAnsiTheme="minorEastAsia" w:cs="Arial" w:hint="eastAsia"/>
          <w:szCs w:val="21"/>
        </w:rPr>
        <w:t>不符或获证后认证范围发生重大变更时</w:t>
      </w:r>
      <w:r w:rsidRPr="001D3DA2">
        <w:rPr>
          <w:rFonts w:asciiTheme="minorEastAsia" w:eastAsiaTheme="minorEastAsia" w:hAnsiTheme="minorEastAsia" w:cs="Arial"/>
          <w:szCs w:val="21"/>
        </w:rPr>
        <w:t>，乙方</w:t>
      </w:r>
      <w:r w:rsidRPr="001D3DA2">
        <w:rPr>
          <w:rFonts w:asciiTheme="minorEastAsia" w:eastAsiaTheme="minorEastAsia" w:hAnsiTheme="minorEastAsia" w:cs="Arial" w:hint="eastAsia"/>
          <w:szCs w:val="21"/>
        </w:rPr>
        <w:t>将</w:t>
      </w:r>
      <w:r w:rsidRPr="001D3DA2">
        <w:rPr>
          <w:rFonts w:asciiTheme="minorEastAsia" w:eastAsiaTheme="minorEastAsia" w:hAnsiTheme="minorEastAsia" w:cs="Arial"/>
          <w:szCs w:val="21"/>
        </w:rPr>
        <w:t>根据甲方实际</w:t>
      </w:r>
      <w:r w:rsidRPr="001D3DA2">
        <w:rPr>
          <w:rFonts w:asciiTheme="minorEastAsia" w:eastAsiaTheme="minorEastAsia" w:hAnsiTheme="minorEastAsia" w:cs="Arial" w:hint="eastAsia"/>
          <w:szCs w:val="21"/>
        </w:rPr>
        <w:t>情况</w:t>
      </w:r>
      <w:r w:rsidRPr="001D3DA2">
        <w:rPr>
          <w:rFonts w:asciiTheme="minorEastAsia" w:eastAsiaTheme="minorEastAsia" w:hAnsiTheme="minorEastAsia" w:cs="Arial"/>
          <w:szCs w:val="21"/>
        </w:rPr>
        <w:t>，</w:t>
      </w:r>
      <w:r w:rsidRPr="001D3DA2">
        <w:rPr>
          <w:rFonts w:asciiTheme="minorEastAsia" w:eastAsiaTheme="minorEastAsia" w:hAnsiTheme="minorEastAsia" w:cs="Arial" w:hint="eastAsia"/>
          <w:szCs w:val="21"/>
        </w:rPr>
        <w:t>重新核定</w:t>
      </w:r>
      <w:r w:rsidRPr="001D3DA2">
        <w:rPr>
          <w:rFonts w:asciiTheme="minorEastAsia" w:eastAsiaTheme="minorEastAsia" w:hAnsiTheme="minorEastAsia" w:cs="Arial"/>
          <w:szCs w:val="21"/>
        </w:rPr>
        <w:t>审核人日数</w:t>
      </w:r>
      <w:r w:rsidRPr="001D3DA2">
        <w:rPr>
          <w:rFonts w:asciiTheme="minorEastAsia" w:eastAsiaTheme="minorEastAsia" w:hAnsiTheme="minorEastAsia" w:cs="Arial" w:hint="eastAsia"/>
          <w:szCs w:val="21"/>
        </w:rPr>
        <w:t>。由此导致审核人日数增加的，</w:t>
      </w:r>
      <w:r w:rsidRPr="001D3DA2">
        <w:rPr>
          <w:rFonts w:asciiTheme="minorEastAsia" w:eastAsiaTheme="minorEastAsia" w:hAnsiTheme="minorEastAsia" w:cs="Arial"/>
          <w:szCs w:val="21"/>
        </w:rPr>
        <w:t>甲方</w:t>
      </w:r>
      <w:r w:rsidRPr="001D3DA2">
        <w:rPr>
          <w:rFonts w:asciiTheme="minorEastAsia" w:eastAsiaTheme="minorEastAsia" w:hAnsiTheme="minorEastAsia" w:cs="Arial" w:hint="eastAsia"/>
          <w:szCs w:val="21"/>
        </w:rPr>
        <w:t>还</w:t>
      </w:r>
      <w:r w:rsidRPr="001D3DA2">
        <w:rPr>
          <w:rFonts w:asciiTheme="minorEastAsia" w:eastAsiaTheme="minorEastAsia" w:hAnsiTheme="minorEastAsia" w:cs="Arial"/>
          <w:szCs w:val="21"/>
        </w:rPr>
        <w:t>需向乙方</w:t>
      </w:r>
      <w:r w:rsidRPr="001D3DA2">
        <w:rPr>
          <w:rFonts w:asciiTheme="minorEastAsia" w:eastAsiaTheme="minorEastAsia" w:hAnsiTheme="minorEastAsia" w:cs="Arial" w:hint="eastAsia"/>
          <w:szCs w:val="21"/>
        </w:rPr>
        <w:t>补充</w:t>
      </w:r>
      <w:r w:rsidRPr="001D3DA2">
        <w:rPr>
          <w:rFonts w:asciiTheme="minorEastAsia" w:eastAsiaTheme="minorEastAsia" w:hAnsiTheme="minorEastAsia" w:cs="Arial"/>
          <w:szCs w:val="21"/>
        </w:rPr>
        <w:t>支付</w:t>
      </w:r>
      <w:r w:rsidRPr="001D3DA2">
        <w:rPr>
          <w:rFonts w:asciiTheme="minorEastAsia" w:eastAsiaTheme="minorEastAsia" w:hAnsiTheme="minorEastAsia" w:cs="Arial" w:hint="eastAsia"/>
          <w:szCs w:val="21"/>
        </w:rPr>
        <w:t>由于审核人日数增加所引发</w:t>
      </w:r>
      <w:r w:rsidRPr="001D3DA2">
        <w:rPr>
          <w:rFonts w:asciiTheme="minorEastAsia" w:eastAsiaTheme="minorEastAsia" w:hAnsiTheme="minorEastAsia" w:cs="Arial"/>
          <w:szCs w:val="21"/>
        </w:rPr>
        <w:t>增加的</w:t>
      </w:r>
      <w:r w:rsidRPr="001D3DA2">
        <w:rPr>
          <w:rFonts w:asciiTheme="minorEastAsia" w:eastAsiaTheme="minorEastAsia" w:hAnsiTheme="minorEastAsia" w:cs="Arial" w:hint="eastAsia"/>
          <w:szCs w:val="21"/>
        </w:rPr>
        <w:t>审核</w:t>
      </w:r>
      <w:r w:rsidRPr="001D3DA2">
        <w:rPr>
          <w:rFonts w:asciiTheme="minorEastAsia" w:eastAsiaTheme="minorEastAsia" w:hAnsiTheme="minorEastAsia" w:cs="Arial"/>
          <w:szCs w:val="21"/>
        </w:rPr>
        <w:t>费用</w:t>
      </w:r>
      <w:r w:rsidRPr="001D3DA2">
        <w:rPr>
          <w:rFonts w:asciiTheme="minorEastAsia" w:eastAsiaTheme="minorEastAsia" w:hAnsiTheme="minorEastAsia" w:cs="Arial" w:hint="eastAsia"/>
          <w:szCs w:val="21"/>
        </w:rPr>
        <w:t>；</w:t>
      </w:r>
    </w:p>
    <w:p w14:paraId="72BA8389" w14:textId="7010F692" w:rsidR="00E91B19" w:rsidRPr="001D3DA2" w:rsidRDefault="00182940">
      <w:pPr>
        <w:numPr>
          <w:ilvl w:val="3"/>
          <w:numId w:val="1"/>
        </w:numPr>
        <w:spacing w:before="25" w:afterLines="25" w:after="78"/>
        <w:rPr>
          <w:rFonts w:asciiTheme="minorEastAsia" w:eastAsiaTheme="minorEastAsia" w:hAnsiTheme="minorEastAsia"/>
          <w:bCs/>
          <w:szCs w:val="21"/>
        </w:rPr>
      </w:pPr>
      <w:r w:rsidRPr="001D3DA2">
        <w:rPr>
          <w:rFonts w:asciiTheme="minorEastAsia" w:eastAsiaTheme="minorEastAsia" w:hAnsiTheme="minorEastAsia" w:cs="Arial" w:hint="eastAsia"/>
          <w:szCs w:val="21"/>
        </w:rPr>
        <w:t>当认证相关的国家法律法规及其他要求发生变化，导致额外增加审核工作量时，乙方将适当收取相应审核费用</w:t>
      </w:r>
      <w:r w:rsidR="00AD6B48" w:rsidRPr="001D3DA2">
        <w:rPr>
          <w:rFonts w:asciiTheme="minorEastAsia" w:eastAsiaTheme="minorEastAsia" w:hAnsiTheme="minorEastAsia" w:cs="Arial" w:hint="eastAsia"/>
          <w:szCs w:val="21"/>
        </w:rPr>
        <w:t>；</w:t>
      </w:r>
    </w:p>
    <w:p w14:paraId="2D204D00" w14:textId="26AE5522" w:rsidR="00AD6B48" w:rsidRPr="001D3DA2" w:rsidRDefault="00AD6B48">
      <w:pPr>
        <w:numPr>
          <w:ilvl w:val="3"/>
          <w:numId w:val="1"/>
        </w:numPr>
        <w:spacing w:before="25" w:afterLines="25" w:after="78"/>
        <w:rPr>
          <w:rFonts w:asciiTheme="minorEastAsia" w:eastAsiaTheme="minorEastAsia" w:hAnsiTheme="minorEastAsia"/>
          <w:bCs/>
          <w:szCs w:val="21"/>
        </w:rPr>
      </w:pPr>
      <w:r w:rsidRPr="001D3DA2">
        <w:rPr>
          <w:rFonts w:asciiTheme="minorEastAsia" w:eastAsiaTheme="minorEastAsia" w:hAnsiTheme="minorEastAsia" w:cs="Arial" w:hint="eastAsia"/>
          <w:szCs w:val="21"/>
        </w:rPr>
        <w:t>当发生特殊审核</w:t>
      </w:r>
      <w:r w:rsidR="00C601CF" w:rsidRPr="001D3DA2">
        <w:rPr>
          <w:rFonts w:asciiTheme="minorEastAsia" w:eastAsiaTheme="minorEastAsia" w:hAnsiTheme="minorEastAsia" w:cs="Arial" w:hint="eastAsia"/>
          <w:szCs w:val="21"/>
        </w:rPr>
        <w:t>时，乙方需视特殊审核的审核</w:t>
      </w:r>
      <w:r w:rsidR="00D93A15" w:rsidRPr="001D3DA2">
        <w:rPr>
          <w:rFonts w:asciiTheme="minorEastAsia" w:eastAsiaTheme="minorEastAsia" w:hAnsiTheme="minorEastAsia" w:cs="Arial" w:hint="eastAsia"/>
          <w:szCs w:val="21"/>
        </w:rPr>
        <w:t>费</w:t>
      </w:r>
      <w:r w:rsidR="00C601CF" w:rsidRPr="001D3DA2">
        <w:rPr>
          <w:rFonts w:asciiTheme="minorEastAsia" w:eastAsiaTheme="minorEastAsia" w:hAnsiTheme="minorEastAsia" w:cs="Arial" w:hint="eastAsia"/>
          <w:szCs w:val="21"/>
        </w:rPr>
        <w:t>适当收取费用，所产生的费用由甲方承担。</w:t>
      </w:r>
    </w:p>
    <w:p w14:paraId="78550FAF" w14:textId="5CF12497" w:rsidR="00E91B19" w:rsidRPr="001D3DA2" w:rsidRDefault="00182940">
      <w:pPr>
        <w:spacing w:before="25" w:afterLines="25" w:after="78"/>
        <w:ind w:firstLine="850"/>
        <w:rPr>
          <w:rFonts w:asciiTheme="minorEastAsia" w:eastAsiaTheme="minorEastAsia" w:hAnsiTheme="minorEastAsia" w:cs="Arial"/>
          <w:szCs w:val="21"/>
        </w:rPr>
      </w:pPr>
      <w:r w:rsidRPr="001D3DA2">
        <w:rPr>
          <w:rFonts w:asciiTheme="minorEastAsia" w:eastAsiaTheme="minorEastAsia" w:hAnsiTheme="minorEastAsia" w:cs="Arial" w:hint="eastAsia"/>
          <w:szCs w:val="21"/>
        </w:rPr>
        <w:t>注</w:t>
      </w:r>
      <w:r w:rsidR="00AD6B48" w:rsidRPr="001D3DA2">
        <w:rPr>
          <w:rFonts w:asciiTheme="minorEastAsia" w:eastAsiaTheme="minorEastAsia" w:hAnsiTheme="minorEastAsia" w:cs="Arial" w:hint="eastAsia"/>
          <w:szCs w:val="21"/>
        </w:rPr>
        <w:t>1</w:t>
      </w:r>
      <w:r w:rsidRPr="001D3DA2">
        <w:rPr>
          <w:rFonts w:asciiTheme="minorEastAsia" w:eastAsiaTheme="minorEastAsia" w:hAnsiTheme="minorEastAsia" w:cs="Arial" w:hint="eastAsia"/>
          <w:szCs w:val="21"/>
        </w:rPr>
        <w:t>：初次认证费用中包含：申请费1000元/次、审核费（按照认证审核的工作量核算）、审定与注册费2000元/体系。每年保持证书费用（监督）中包含：审核费（按照认证审核的工作量核算）、每年年金2000元/体系。再认证费用中包含：审核费（按照认证审核的工作量核算）、审定与注册费2000元/体系。初次认证费用已包含中英文正本证书一套，如超出需按上述标准收取证书费。</w:t>
      </w:r>
    </w:p>
    <w:p w14:paraId="17F355A2" w14:textId="18C30592" w:rsidR="00AD6B48" w:rsidRPr="001D3DA2" w:rsidRDefault="00AD6B48" w:rsidP="00AD6B48">
      <w:pPr>
        <w:spacing w:before="25" w:afterLines="25" w:after="78"/>
        <w:ind w:firstLine="850"/>
        <w:rPr>
          <w:rFonts w:asciiTheme="minorEastAsia" w:eastAsiaTheme="minorEastAsia" w:hAnsiTheme="minorEastAsia" w:cs="Arial"/>
          <w:szCs w:val="21"/>
        </w:rPr>
      </w:pPr>
      <w:r w:rsidRPr="001D3DA2">
        <w:rPr>
          <w:rFonts w:asciiTheme="minorEastAsia" w:eastAsiaTheme="minorEastAsia" w:hAnsiTheme="minorEastAsia" w:cs="Arial" w:hint="eastAsia"/>
          <w:szCs w:val="21"/>
        </w:rPr>
        <w:t>注2：特殊审核包括但不限于为调查上级监管、投诉、事故、对变更做出回应或对被暂停的原因进行追踪等情况下发生</w:t>
      </w:r>
      <w:r w:rsidR="00C601CF" w:rsidRPr="001D3DA2">
        <w:rPr>
          <w:rFonts w:asciiTheme="minorEastAsia" w:eastAsiaTheme="minorEastAsia" w:hAnsiTheme="minorEastAsia" w:cs="Arial" w:hint="eastAsia"/>
          <w:szCs w:val="21"/>
        </w:rPr>
        <w:t>的审核。</w:t>
      </w:r>
    </w:p>
    <w:p w14:paraId="7247A295" w14:textId="77777777" w:rsidR="00E91B19" w:rsidRPr="001D3DA2" w:rsidRDefault="00182940">
      <w:pPr>
        <w:numPr>
          <w:ilvl w:val="0"/>
          <w:numId w:val="1"/>
        </w:numPr>
        <w:spacing w:beforeLines="100" w:before="312" w:afterLines="50" w:after="156"/>
        <w:rPr>
          <w:rFonts w:asciiTheme="minorEastAsia" w:eastAsiaTheme="minorEastAsia" w:hAnsiTheme="minorEastAsia"/>
          <w:b/>
          <w:bCs/>
          <w:szCs w:val="21"/>
        </w:rPr>
      </w:pPr>
      <w:r w:rsidRPr="001D3DA2">
        <w:rPr>
          <w:rFonts w:asciiTheme="minorEastAsia" w:eastAsiaTheme="minorEastAsia" w:hAnsiTheme="minorEastAsia" w:hint="eastAsia"/>
          <w:b/>
          <w:bCs/>
          <w:szCs w:val="21"/>
        </w:rPr>
        <w:t>合同双方的权利和义务</w:t>
      </w:r>
    </w:p>
    <w:p w14:paraId="413531A1" w14:textId="77777777" w:rsidR="00E91B19" w:rsidRPr="001D3DA2" w:rsidRDefault="00182940">
      <w:pPr>
        <w:numPr>
          <w:ilvl w:val="1"/>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甲方的权利义务：</w:t>
      </w:r>
    </w:p>
    <w:p w14:paraId="30BDBEF0" w14:textId="77777777" w:rsidR="00E91B19" w:rsidRPr="001D3DA2" w:rsidRDefault="00182940">
      <w:pPr>
        <w:numPr>
          <w:ilvl w:val="2"/>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权  利：</w:t>
      </w:r>
    </w:p>
    <w:p w14:paraId="7A52C1AB"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有权在符合有关法律法规及相关要求的前提下，提出管理体系认证范围的要求（包括产品/服务/活动/场所）；</w:t>
      </w:r>
    </w:p>
    <w:p w14:paraId="53DCBE12"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有权对乙方在认证服务过程或活动中违规和损害公正性的行为提出申诉或投诉。</w:t>
      </w:r>
    </w:p>
    <w:p w14:paraId="5674A99B" w14:textId="77777777" w:rsidR="00E91B19" w:rsidRPr="001D3DA2" w:rsidRDefault="00182940">
      <w:pPr>
        <w:numPr>
          <w:ilvl w:val="2"/>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义  务：</w:t>
      </w:r>
    </w:p>
    <w:p w14:paraId="549B7CD1" w14:textId="6D8EC67B"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第一阶段审核前确保体系有效运行不少于3个月</w:t>
      </w:r>
      <w:r w:rsidR="00DC7E5C" w:rsidRPr="001D3DA2">
        <w:rPr>
          <w:rFonts w:asciiTheme="minorEastAsia" w:eastAsiaTheme="minorEastAsia" w:hAnsiTheme="minorEastAsia" w:hint="eastAsia"/>
          <w:bCs/>
          <w:szCs w:val="21"/>
        </w:rPr>
        <w:t>（能源管理体系不少于6个月）</w:t>
      </w:r>
      <w:r w:rsidRPr="001D3DA2">
        <w:rPr>
          <w:rFonts w:asciiTheme="minorEastAsia" w:eastAsiaTheme="minorEastAsia" w:hAnsiTheme="minorEastAsia" w:hint="eastAsia"/>
          <w:bCs/>
          <w:szCs w:val="21"/>
        </w:rPr>
        <w:t>，获得认证证书后持续有效运行相应的管理体系；</w:t>
      </w:r>
    </w:p>
    <w:p w14:paraId="6C105223"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遵守认证认可相关法律、法规和规章，对中国国家认证认可监督管理委员会、中国合格评定国家认可委员会、地方市场监督管理部门等各级行政管理部门实施的监督检查予以配合和协助，对有关事</w:t>
      </w:r>
      <w:r w:rsidRPr="001D3DA2">
        <w:rPr>
          <w:rFonts w:asciiTheme="minorEastAsia" w:eastAsiaTheme="minorEastAsia" w:hAnsiTheme="minorEastAsia" w:hint="eastAsia"/>
          <w:bCs/>
          <w:szCs w:val="21"/>
        </w:rPr>
        <w:lastRenderedPageBreak/>
        <w:t>项的询问和调查如实地提供相关材料和信息；</w:t>
      </w:r>
    </w:p>
    <w:p w14:paraId="492BFE5A"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接受乙方、认可机构等安排的非例行检查/审核、确认审核、见证评审等，并在检查/审核/评审中给予必要的配合；</w:t>
      </w:r>
    </w:p>
    <w:p w14:paraId="37C9A36E"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遵守乙方的有关认证规定（详见乙方网站</w:t>
      </w:r>
      <w:hyperlink r:id="rId13" w:history="1">
        <w:r w:rsidRPr="001D3DA2">
          <w:rPr>
            <w:rStyle w:val="ab"/>
            <w:rFonts w:asciiTheme="minorEastAsia" w:eastAsiaTheme="minorEastAsia" w:hAnsiTheme="minorEastAsia"/>
            <w:bCs/>
            <w:color w:val="auto"/>
            <w:szCs w:val="21"/>
          </w:rPr>
          <w:t>http://www.xjyrz.com/</w:t>
        </w:r>
      </w:hyperlink>
      <w:r w:rsidRPr="001D3DA2">
        <w:rPr>
          <w:rFonts w:asciiTheme="minorEastAsia" w:eastAsiaTheme="minorEastAsia" w:hAnsiTheme="minorEastAsia" w:hint="eastAsia"/>
          <w:bCs/>
          <w:szCs w:val="21"/>
        </w:rPr>
        <w:t xml:space="preserve"> 所发布的公开文件），按时交纳和承担各项费用；</w:t>
      </w:r>
    </w:p>
    <w:p w14:paraId="4D8F798B"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保证提交资料的真实性、合法性及有效性，同时提交的管理体系文件应符合乙方审核的要求，甲方应根据乙方文件评审意见对体系文件进行修订；</w:t>
      </w:r>
    </w:p>
    <w:p w14:paraId="1436A762"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为乙方进入现场审核作出全面合理安排，包括向乙方提供为进行初次认证、监督、再认证审核所需要的文件、审核人员所需进入的场所（保密区域应提前向乙方书面说明），提供充分的资料及完整的活动证明体系运行的有效性。在认证审核过程中，如必须使用ICT技术（信息和通讯技术，例如拍摄照片、录制音视频、召开电视电话会议、通过远程介入方式访问文件和记录、通过实时监控系统进行观察）才能确保有效实施审核，甲方应提供必要的设备设施、网络、技术人员等，并确保信息和数据的安全和保密。如因技术、商业保密等原因不允许拍照、录制音视频等，应提前告知乙方；</w:t>
      </w:r>
    </w:p>
    <w:p w14:paraId="0FC024EF"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获得认证证书后，对认证信息的使用应符合以下要求：</w:t>
      </w:r>
    </w:p>
    <w:p w14:paraId="59559F7E"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在传播媒介（如互联网、宣传册或广告）或其他文件中引用认证状态时，应按乙方公开文件的要求正确使用认证证书、认证标志和有关信息，就获准认证的范围作宣传；</w:t>
      </w:r>
    </w:p>
    <w:p w14:paraId="44D4873B"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不做出或不允许有关于其认证资格的误导性说明；</w:t>
      </w:r>
    </w:p>
    <w:p w14:paraId="2854AFD6"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不以或不允许以误导性方式使用认证文件或其任何部分，不得利用管理体系认证证书和相关文字、符号误导公众认为其产品、服务通过认证；</w:t>
      </w:r>
    </w:p>
    <w:p w14:paraId="53EA7092"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证书暂停期间，管理体系认证证书暂时无效，不得使用证书和标志继续宣传认证资格；</w:t>
      </w:r>
    </w:p>
    <w:p w14:paraId="63ED63FC"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证书注销（证书有效期已到终止时间）或撤销时，按照乙方撤销通知和公开文件要求，立即停止使用所有引用认证资格的广告材料，并将证书归还乙方；</w:t>
      </w:r>
    </w:p>
    <w:p w14:paraId="2521974F"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在认证范围被缩小时，修改所有的广告材料；</w:t>
      </w:r>
    </w:p>
    <w:p w14:paraId="14B68699"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不允许在引用管理体系认证资格时，暗示乙方对产品（包括服务）或过程进行了认证；</w:t>
      </w:r>
    </w:p>
    <w:p w14:paraId="39564757"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不得暗示认证适用于认证范围以外的活动和场所；</w:t>
      </w:r>
    </w:p>
    <w:p w14:paraId="3DFBB171"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在使用认证资格时，不得使乙方和（或）认证制度声誉受损，失去公众信任；</w:t>
      </w:r>
    </w:p>
    <w:p w14:paraId="7BD317E9" w14:textId="77777777" w:rsidR="00E91B19"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对违反以上任</w:t>
      </w:r>
      <w:proofErr w:type="gramStart"/>
      <w:r w:rsidRPr="001D3DA2">
        <w:rPr>
          <w:rFonts w:asciiTheme="minorEastAsia" w:eastAsiaTheme="minorEastAsia" w:hAnsiTheme="minorEastAsia" w:hint="eastAsia"/>
          <w:bCs/>
          <w:szCs w:val="21"/>
        </w:rPr>
        <w:t>一</w:t>
      </w:r>
      <w:proofErr w:type="gramEnd"/>
      <w:r w:rsidRPr="001D3DA2">
        <w:rPr>
          <w:rFonts w:asciiTheme="minorEastAsia" w:eastAsiaTheme="minorEastAsia" w:hAnsiTheme="minorEastAsia" w:hint="eastAsia"/>
          <w:bCs/>
          <w:szCs w:val="21"/>
        </w:rPr>
        <w:t>要求引起的一切责任由甲方自行承担，因此给乙方造成损失或影响的，甲方应承担赔偿责任。</w:t>
      </w:r>
    </w:p>
    <w:p w14:paraId="3DD08A0B" w14:textId="0A7C2555" w:rsidR="00CB560B" w:rsidRPr="00CB560B" w:rsidRDefault="00CB560B">
      <w:pPr>
        <w:numPr>
          <w:ilvl w:val="4"/>
          <w:numId w:val="1"/>
        </w:numPr>
        <w:spacing w:beforeLines="25" w:before="78" w:afterLines="25" w:after="78"/>
        <w:rPr>
          <w:rFonts w:asciiTheme="minorEastAsia" w:eastAsiaTheme="minorEastAsia" w:hAnsiTheme="minorEastAsia"/>
          <w:bCs/>
          <w:szCs w:val="21"/>
        </w:rPr>
      </w:pPr>
      <w:r w:rsidRPr="00CB560B">
        <w:rPr>
          <w:rFonts w:asciiTheme="minorEastAsia" w:eastAsiaTheme="minorEastAsia" w:hAnsiTheme="minorEastAsia"/>
          <w:bCs/>
          <w:szCs w:val="21"/>
        </w:rPr>
        <w:t>FSMS/HACCP管理体系认证，不应在产品或者产品包装上使用认证标志。不允许在产品包</w:t>
      </w:r>
      <w:bookmarkStart w:id="3" w:name="_GoBack"/>
      <w:bookmarkEnd w:id="3"/>
      <w:r w:rsidRPr="00CB560B">
        <w:rPr>
          <w:rFonts w:asciiTheme="minorEastAsia" w:eastAsiaTheme="minorEastAsia" w:hAnsiTheme="minorEastAsia"/>
          <w:bCs/>
          <w:szCs w:val="21"/>
        </w:rPr>
        <w:t>装上使用</w:t>
      </w:r>
      <w:r w:rsidRPr="00CB560B">
        <w:rPr>
          <w:rFonts w:asciiTheme="minorEastAsia" w:eastAsiaTheme="minorEastAsia" w:hAnsiTheme="minorEastAsia" w:hint="eastAsia"/>
          <w:bCs/>
          <w:szCs w:val="21"/>
        </w:rPr>
        <w:t>甲方已获得</w:t>
      </w:r>
      <w:r w:rsidRPr="00CB560B">
        <w:rPr>
          <w:rFonts w:asciiTheme="minorEastAsia" w:eastAsiaTheme="minorEastAsia" w:hAnsiTheme="minorEastAsia"/>
          <w:bCs/>
          <w:szCs w:val="21"/>
        </w:rPr>
        <w:t>FSMS/HACCP</w:t>
      </w:r>
      <w:r w:rsidRPr="00CB560B">
        <w:rPr>
          <w:rFonts w:asciiTheme="minorEastAsia" w:eastAsiaTheme="minorEastAsia" w:hAnsiTheme="minorEastAsia" w:hint="eastAsia"/>
          <w:bCs/>
          <w:szCs w:val="21"/>
        </w:rPr>
        <w:t>认证的任何声明。这包含所有的产品包装，既包含初级包装（盛放产品的），也包括任何外包装或二次包装。</w:t>
      </w:r>
    </w:p>
    <w:p w14:paraId="6C493A01"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证书有效期内，甲方发生以下情况时应及时向乙方进行通报，包括（但不限于）以下内容：</w:t>
      </w:r>
    </w:p>
    <w:p w14:paraId="50433C03"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法律地位、经营状况、组织状态或所有权的变更；</w:t>
      </w:r>
    </w:p>
    <w:p w14:paraId="3E621E79"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组织、组织结构和管理层（如法人代表、最高管理者等关键的管理、决策或技术人员）的变更；</w:t>
      </w:r>
    </w:p>
    <w:p w14:paraId="5537EA90"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注册地址、经营地址、活动场所、多场所等的变更；</w:t>
      </w:r>
    </w:p>
    <w:p w14:paraId="5D2E71A6"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bCs/>
          <w:szCs w:val="21"/>
        </w:rPr>
        <w:t>行政许可资质</w:t>
      </w:r>
      <w:r w:rsidRPr="001D3DA2">
        <w:rPr>
          <w:rFonts w:asciiTheme="minorEastAsia" w:eastAsiaTheme="minorEastAsia" w:hAnsiTheme="minorEastAsia" w:hint="eastAsia"/>
          <w:bCs/>
          <w:szCs w:val="21"/>
        </w:rPr>
        <w:t>、强制认证和（或）其他资质证书</w:t>
      </w:r>
      <w:r w:rsidRPr="001D3DA2">
        <w:rPr>
          <w:rFonts w:asciiTheme="minorEastAsia" w:eastAsiaTheme="minorEastAsia" w:hAnsiTheme="minorEastAsia"/>
          <w:bCs/>
          <w:szCs w:val="21"/>
        </w:rPr>
        <w:t>的变更、更新、复查换证、到期、注销等情况信息；</w:t>
      </w:r>
    </w:p>
    <w:p w14:paraId="59CAD741"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管理体系覆盖的活动范围和（或）边界、体系覆盖人数的变更；</w:t>
      </w:r>
    </w:p>
    <w:p w14:paraId="55B0AC4F"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管理体系和重要过程的变更；</w:t>
      </w:r>
    </w:p>
    <w:p w14:paraId="75CF286A"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lastRenderedPageBreak/>
        <w:t>客户及相关方的重大投诉；</w:t>
      </w:r>
    </w:p>
    <w:p w14:paraId="274E62EB"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生产、销售的产品或提供的服务被质量或市场监督部门认定不合格；</w:t>
      </w:r>
    </w:p>
    <w:p w14:paraId="0535A751"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有关执法监管部门或消协组织的处罚和通报；</w:t>
      </w:r>
    </w:p>
    <w:p w14:paraId="76608F03" w14:textId="1472F26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发生产品质量安全事故、环境污染事故、生产安全事故、食品安全事故、信息安全事故、信息技术服务质量事故</w:t>
      </w:r>
      <w:r w:rsidR="0026693C" w:rsidRPr="001D3DA2">
        <w:rPr>
          <w:rFonts w:asciiTheme="minorEastAsia" w:eastAsiaTheme="minorEastAsia" w:hAnsiTheme="minorEastAsia" w:hint="eastAsia"/>
          <w:bCs/>
          <w:szCs w:val="21"/>
        </w:rPr>
        <w:t>、能源管理事故</w:t>
      </w:r>
      <w:r w:rsidRPr="001D3DA2">
        <w:rPr>
          <w:rFonts w:asciiTheme="minorEastAsia" w:eastAsiaTheme="minorEastAsia" w:hAnsiTheme="minorEastAsia" w:hint="eastAsia"/>
          <w:bCs/>
          <w:szCs w:val="21"/>
        </w:rPr>
        <w:t>以及产品召回、发生劳动纠纷、违反劳动法律法规等事件；</w:t>
      </w:r>
    </w:p>
    <w:p w14:paraId="715B55F5"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管理体系文件的变化；</w:t>
      </w:r>
    </w:p>
    <w:p w14:paraId="57FD792F"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适用法律法规及标准的变化；</w:t>
      </w:r>
    </w:p>
    <w:p w14:paraId="321EF08B"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获得食品安全管理体系和危害分析与关键控制点（HACCP）体系认证的组织除进行上述通报外，还应及时通报以下信息：</w:t>
      </w:r>
    </w:p>
    <w:p w14:paraId="67FED09F" w14:textId="77777777" w:rsidR="00E91B19" w:rsidRPr="001D3DA2" w:rsidRDefault="00182940">
      <w:pPr>
        <w:numPr>
          <w:ilvl w:val="5"/>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食品安全管理体系和（或）危害分析与关键控制点（HACCP）体系和过程的重大变更信息；</w:t>
      </w:r>
    </w:p>
    <w:p w14:paraId="35965295" w14:textId="77777777" w:rsidR="00E91B19" w:rsidRPr="001D3DA2" w:rsidRDefault="00182940">
      <w:pPr>
        <w:numPr>
          <w:ilvl w:val="5"/>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产品工艺环境的变化信息；</w:t>
      </w:r>
    </w:p>
    <w:p w14:paraId="62EAEA67" w14:textId="77777777" w:rsidR="00E91B19" w:rsidRPr="001D3DA2" w:rsidRDefault="00182940">
      <w:pPr>
        <w:numPr>
          <w:ilvl w:val="5"/>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有关食品安全事故的信息，消费者投诉信息；</w:t>
      </w:r>
    </w:p>
    <w:p w14:paraId="692F6E2C" w14:textId="77777777" w:rsidR="00E91B19" w:rsidRPr="001D3DA2" w:rsidRDefault="00182940">
      <w:pPr>
        <w:numPr>
          <w:ilvl w:val="5"/>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所在区域（周围）内发生的有关重大动、植物疫情的信息；</w:t>
      </w:r>
    </w:p>
    <w:p w14:paraId="5BA27862" w14:textId="77777777" w:rsidR="00E91B19" w:rsidRPr="001D3DA2" w:rsidRDefault="00182940">
      <w:pPr>
        <w:numPr>
          <w:ilvl w:val="5"/>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官方检查或政府部门组织的市场抽查中被发现有严重食品安全问题的信息；</w:t>
      </w:r>
    </w:p>
    <w:p w14:paraId="02F11EBF" w14:textId="77777777" w:rsidR="00E91B19" w:rsidRPr="001D3DA2" w:rsidRDefault="00182940">
      <w:pPr>
        <w:numPr>
          <w:ilvl w:val="5"/>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出口的产品因卫生方面的问题被进口国（地区）主管当局通报的信息；</w:t>
      </w:r>
    </w:p>
    <w:p w14:paraId="77354260" w14:textId="77777777" w:rsidR="00E91B19" w:rsidRPr="001D3DA2" w:rsidRDefault="00182940">
      <w:pPr>
        <w:numPr>
          <w:ilvl w:val="5"/>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不合格品召回及处理信息等。</w:t>
      </w:r>
    </w:p>
    <w:p w14:paraId="51405789"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其他与管理体系运行有关的重要信息。</w:t>
      </w:r>
    </w:p>
    <w:p w14:paraId="2C6AFA83" w14:textId="6E899FF3" w:rsidR="00E91B19" w:rsidRPr="001D3DA2" w:rsidRDefault="00182940">
      <w:pPr>
        <w:numPr>
          <w:ilvl w:val="5"/>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获得</w:t>
      </w:r>
      <w:r w:rsidR="00B61D42" w:rsidRPr="001D3DA2">
        <w:rPr>
          <w:rFonts w:asciiTheme="minorEastAsia" w:eastAsiaTheme="minorEastAsia" w:hAnsiTheme="minorEastAsia" w:hint="eastAsia"/>
          <w:bCs/>
          <w:szCs w:val="21"/>
        </w:rPr>
        <w:t>信息技术</w:t>
      </w:r>
      <w:r w:rsidRPr="001D3DA2">
        <w:rPr>
          <w:rFonts w:asciiTheme="minorEastAsia" w:eastAsiaTheme="minorEastAsia" w:hAnsiTheme="minorEastAsia" w:hint="eastAsia"/>
          <w:bCs/>
          <w:szCs w:val="21"/>
        </w:rPr>
        <w:t>服务管理体系认证的组织除进行上述通报外，每三个月应向乙方通报顾客投诉的相关信息，及时通报服务目录的变化情况；</w:t>
      </w:r>
    </w:p>
    <w:p w14:paraId="1F1941F8"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cs="宋体" w:hint="eastAsia"/>
          <w:kern w:val="0"/>
          <w:szCs w:val="21"/>
        </w:rPr>
        <w:t>出现其他影响管理体系运行的重要情况</w:t>
      </w:r>
      <w:r w:rsidRPr="001D3DA2">
        <w:rPr>
          <w:rFonts w:ascii="宋体" w:cs="宋体" w:hint="eastAsia"/>
          <w:kern w:val="0"/>
          <w:sz w:val="22"/>
        </w:rPr>
        <w:t>。</w:t>
      </w:r>
    </w:p>
    <w:p w14:paraId="27047A6C"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接受乙方因甲方相关内容变更后的调查和必要时的追加审核和认证决定，否则因此引起的一切责任由甲方自行承担，因此给乙方造成损失或影响的，甲方应承担赔偿责任；</w:t>
      </w:r>
    </w:p>
    <w:p w14:paraId="71D944F8"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甲方应保证管理体系有关信息的真实性，因隐瞒管理体系覆盖的组织机构、人数、多场所数量等信息导致审核人日不足、多场所抽样量不足、审核结果无效或认证证书失效，由此造成的损失由甲方承担全责，并承担对乙方造成的损失；</w:t>
      </w:r>
    </w:p>
    <w:p w14:paraId="3737BFBA"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向乙方申请管理体系认证之日起前一年内，承诺未出现以下任何一种情况：</w:t>
      </w:r>
    </w:p>
    <w:p w14:paraId="70C3101E"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其他认证机构对本组织作出过不推荐认证注册（初审）、不推荐再次认证注册或不推荐继续使用认证证书（监督）的结论；</w:t>
      </w:r>
    </w:p>
    <w:p w14:paraId="064E4F08"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本组织被执法监管部门责令停业整顿；</w:t>
      </w:r>
    </w:p>
    <w:p w14:paraId="053A8A66" w14:textId="640B194E"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本组织被列入“严重违法企业名单”。</w:t>
      </w:r>
    </w:p>
    <w:p w14:paraId="31DC3024" w14:textId="77777777" w:rsidR="00E91B19" w:rsidRPr="001D3DA2" w:rsidRDefault="00182940">
      <w:pPr>
        <w:spacing w:beforeLines="25" w:before="78" w:afterLines="25" w:after="78"/>
        <w:ind w:firstLineChars="200" w:firstLine="420"/>
        <w:rPr>
          <w:rFonts w:asciiTheme="minorEastAsia" w:eastAsiaTheme="minorEastAsia" w:hAnsiTheme="minorEastAsia"/>
          <w:szCs w:val="21"/>
        </w:rPr>
      </w:pPr>
      <w:r w:rsidRPr="001D3DA2">
        <w:rPr>
          <w:rFonts w:asciiTheme="minorEastAsia" w:eastAsiaTheme="minorEastAsia" w:hAnsiTheme="minorEastAsia" w:hint="eastAsia"/>
          <w:szCs w:val="21"/>
        </w:rPr>
        <w:t>如果发生因甲方未如实申报而导致乙方颁发的管理体系认证证书出现无效的情况，而造成对甲方的损失时，由甲方自行承担；由此对乙方造成的损失(包括实际经济损失、为补救而产生的额外支出及乙方的名誉损失)则由甲方承担。</w:t>
      </w:r>
    </w:p>
    <w:p w14:paraId="672F9AAF"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现场审核前，甲方应对乙方提交的审核计划进行确认，并对审核过程中审核组执行审核计划的情况进行监督。由于审核计划执行过程出现问题导致审核无效或认证证书失效，由过错方承担法律责任；</w:t>
      </w:r>
    </w:p>
    <w:p w14:paraId="284E21F6"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在认证证书有效期内，接受并配合乙方的监督审核、特殊审核及按规定向乙方缴纳审核费用；</w:t>
      </w:r>
    </w:p>
    <w:p w14:paraId="5879B3E8"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遵守认证认可相关法律法规，接受并配合认证监管部门的监督检查，并向乙方通报认证监管部门的监督检查信息；</w:t>
      </w:r>
    </w:p>
    <w:p w14:paraId="4FF7A771"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乙方网站</w:t>
      </w:r>
      <w:hyperlink r:id="rId14" w:history="1">
        <w:r w:rsidRPr="001D3DA2">
          <w:rPr>
            <w:rStyle w:val="ab"/>
            <w:rFonts w:asciiTheme="minorEastAsia" w:eastAsiaTheme="minorEastAsia" w:hAnsiTheme="minorEastAsia"/>
            <w:bCs/>
            <w:color w:val="auto"/>
            <w:szCs w:val="21"/>
          </w:rPr>
          <w:t>http://www.xjyrz.com/</w:t>
        </w:r>
      </w:hyperlink>
      <w:r w:rsidRPr="001D3DA2">
        <w:rPr>
          <w:rFonts w:asciiTheme="minorEastAsia" w:eastAsiaTheme="minorEastAsia" w:hAnsiTheme="minorEastAsia" w:hint="eastAsia"/>
          <w:bCs/>
          <w:szCs w:val="21"/>
        </w:rPr>
        <w:t xml:space="preserve"> 以及中国国家认证认可监督管理委员会官方网站</w:t>
      </w:r>
      <w:hyperlink r:id="rId15" w:history="1">
        <w:r w:rsidRPr="001D3DA2">
          <w:rPr>
            <w:rStyle w:val="ab"/>
            <w:rFonts w:asciiTheme="minorEastAsia" w:eastAsiaTheme="minorEastAsia" w:hAnsiTheme="minorEastAsia"/>
            <w:color w:val="auto"/>
          </w:rPr>
          <w:t>http</w:t>
        </w:r>
        <w:r w:rsidRPr="001D3DA2">
          <w:rPr>
            <w:rStyle w:val="ab"/>
            <w:rFonts w:asciiTheme="minorEastAsia" w:eastAsiaTheme="minorEastAsia" w:hAnsiTheme="minorEastAsia" w:hint="eastAsia"/>
            <w:color w:val="auto"/>
          </w:rPr>
          <w:t>://www.cnca.gov.cn</w:t>
        </w:r>
      </w:hyperlink>
      <w:r w:rsidRPr="001D3DA2">
        <w:rPr>
          <w:rFonts w:asciiTheme="minorEastAsia" w:eastAsiaTheme="minorEastAsia" w:hAnsiTheme="minorEastAsia" w:hint="eastAsia"/>
          <w:bCs/>
          <w:szCs w:val="21"/>
        </w:rPr>
        <w:t xml:space="preserve"> 中刊载的与甲方相关信息亦是甲方在本合同履行期间的义务。</w:t>
      </w:r>
    </w:p>
    <w:p w14:paraId="6ADF83EC" w14:textId="77777777" w:rsidR="00E91B19" w:rsidRPr="001D3DA2" w:rsidRDefault="00182940">
      <w:pPr>
        <w:numPr>
          <w:ilvl w:val="1"/>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乙方的权利义务</w:t>
      </w:r>
    </w:p>
    <w:p w14:paraId="1BD4E7D4" w14:textId="77777777" w:rsidR="00E91B19" w:rsidRPr="001D3DA2" w:rsidRDefault="00182940">
      <w:pPr>
        <w:numPr>
          <w:ilvl w:val="2"/>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权利：</w:t>
      </w:r>
    </w:p>
    <w:p w14:paraId="51CE637E"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有权依据相关法律法规和现场审核结论，确定甲方认证注册范围；决定甲方是否给予认证注册和颁发证书；</w:t>
      </w:r>
    </w:p>
    <w:p w14:paraId="75CBAA71"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有权依据甲方的管理体系运行情况和（或）违规行为，作出暂停、注销或撤销甲方认证注册资格，收回证书的决定；</w:t>
      </w:r>
    </w:p>
    <w:p w14:paraId="2156B0CE" w14:textId="7C690DFA"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有权在甲方管理体系出现异常情况时，适时地安排非例行的审核</w:t>
      </w:r>
      <w:r w:rsidR="00391AF6" w:rsidRPr="001D3DA2">
        <w:rPr>
          <w:rFonts w:asciiTheme="minorEastAsia" w:eastAsiaTheme="minorEastAsia" w:hAnsiTheme="minorEastAsia" w:hint="eastAsia"/>
          <w:bCs/>
          <w:szCs w:val="21"/>
        </w:rPr>
        <w:t>，由此产生的费用由甲方承担</w:t>
      </w:r>
      <w:r w:rsidRPr="001D3DA2">
        <w:rPr>
          <w:rFonts w:asciiTheme="minorEastAsia" w:eastAsiaTheme="minorEastAsia" w:hAnsiTheme="minorEastAsia" w:hint="eastAsia"/>
          <w:bCs/>
          <w:szCs w:val="21"/>
        </w:rPr>
        <w:t>。如</w:t>
      </w:r>
      <w:r w:rsidRPr="001D3DA2">
        <w:rPr>
          <w:rFonts w:asciiTheme="minorEastAsia" w:eastAsiaTheme="minorEastAsia" w:hAnsiTheme="minorEastAsia" w:hint="eastAsia"/>
          <w:szCs w:val="21"/>
        </w:rPr>
        <w:t>甲方的产品在产品质量国家监督抽查中被查出不合格时，甲方应在5日内向乙方通报，同时自国家市场监督管理总局发出通报起30日内，乙方应对甲方实施非例行或监督审核；</w:t>
      </w:r>
    </w:p>
    <w:p w14:paraId="15C99D24"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由于非乙方原因导致本合同不能继续履行或终止履行的，乙方所收取的费用不予退还。</w:t>
      </w:r>
    </w:p>
    <w:p w14:paraId="729E1A6F" w14:textId="77777777" w:rsidR="00E91B19" w:rsidRPr="001D3DA2" w:rsidRDefault="00182940">
      <w:pPr>
        <w:numPr>
          <w:ilvl w:val="2"/>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义务：</w:t>
      </w:r>
    </w:p>
    <w:p w14:paraId="3669028B"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严格遵守国家的法律、法规和认可机构的规定；</w:t>
      </w:r>
    </w:p>
    <w:p w14:paraId="75936FD3"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按照认证程序、认证所依据的标准及本合同约定，客观公正地为甲方提供认证服务；</w:t>
      </w:r>
    </w:p>
    <w:p w14:paraId="3435EFFC"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严格保密承诺，不得将甲方在经营、生产、技术、管理等方面的非公开信息以任何方式泄密给第三方。但下列情况除外：</w:t>
      </w:r>
    </w:p>
    <w:p w14:paraId="1444539E"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甲方已公开的信息；</w:t>
      </w:r>
    </w:p>
    <w:p w14:paraId="1C48894D"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得到甲方的书面同意；</w:t>
      </w:r>
    </w:p>
    <w:p w14:paraId="25C80B97"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认可机构和（或）认证监管部门需要时；</w:t>
      </w:r>
    </w:p>
    <w:p w14:paraId="067177AD" w14:textId="77777777" w:rsidR="00E91B19" w:rsidRPr="001D3DA2" w:rsidRDefault="00182940">
      <w:pPr>
        <w:numPr>
          <w:ilvl w:val="4"/>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应法律要求时。</w:t>
      </w:r>
    </w:p>
    <w:p w14:paraId="4A08D6D4" w14:textId="654A321E" w:rsidR="00E91B19" w:rsidRPr="001D3DA2" w:rsidRDefault="00182940" w:rsidP="00391AF6">
      <w:pPr>
        <w:spacing w:beforeLines="25" w:before="78" w:afterLines="25" w:after="78"/>
        <w:ind w:firstLineChars="400" w:firstLine="840"/>
        <w:rPr>
          <w:rFonts w:asciiTheme="minorEastAsia" w:eastAsiaTheme="minorEastAsia" w:hAnsiTheme="minorEastAsia"/>
          <w:bCs/>
          <w:szCs w:val="21"/>
        </w:rPr>
      </w:pPr>
      <w:r w:rsidRPr="001D3DA2">
        <w:rPr>
          <w:rFonts w:asciiTheme="minorEastAsia" w:eastAsiaTheme="minorEastAsia" w:hAnsiTheme="minorEastAsia" w:hint="eastAsia"/>
          <w:bCs/>
          <w:szCs w:val="21"/>
        </w:rPr>
        <w:t>除法律禁止外，乙方应将拟提供的信息提前通知甲方。特殊情况下，可以根据甲方要求（如出于安全原因），对乙方公开的甲方的名称、相关规范文件、认证范围和地理位置的公开程度作出限制。</w:t>
      </w:r>
    </w:p>
    <w:p w14:paraId="50265895"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负责在乙方公司及相关网站上及时发布及更新甲方已获认证注册的信息；</w:t>
      </w:r>
    </w:p>
    <w:p w14:paraId="6A21369A" w14:textId="77777777" w:rsidR="00E91B19" w:rsidRPr="001D3DA2" w:rsidRDefault="00182940">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对于获得食品安全管理体系证书的组织，乙方对其颁发的认证证书的有效性负责</w:t>
      </w:r>
      <w:r w:rsidRPr="001D3DA2">
        <w:rPr>
          <w:rFonts w:ascii="宋体" w:hAnsi="宋体" w:hint="eastAsia"/>
          <w:bCs/>
          <w:sz w:val="22"/>
          <w:szCs w:val="22"/>
        </w:rPr>
        <w:t>，</w:t>
      </w:r>
      <w:r w:rsidRPr="001D3DA2">
        <w:rPr>
          <w:rFonts w:asciiTheme="minorEastAsia" w:eastAsiaTheme="minorEastAsia" w:hAnsiTheme="minorEastAsia" w:hint="eastAsia"/>
          <w:bCs/>
          <w:szCs w:val="21"/>
        </w:rPr>
        <w:t>获得认证的组织在证书有效期内发生证书覆盖范围内的食品安全事故时，乙方负有相应的责任。</w:t>
      </w:r>
    </w:p>
    <w:p w14:paraId="1738900F" w14:textId="77777777" w:rsidR="00E91B19" w:rsidRPr="001D3DA2" w:rsidRDefault="00182940">
      <w:pPr>
        <w:numPr>
          <w:ilvl w:val="0"/>
          <w:numId w:val="1"/>
        </w:numPr>
        <w:spacing w:beforeLines="100" w:before="312" w:afterLines="50" w:after="156"/>
        <w:rPr>
          <w:rFonts w:asciiTheme="minorEastAsia" w:eastAsiaTheme="minorEastAsia" w:hAnsiTheme="minorEastAsia"/>
          <w:b/>
          <w:bCs/>
          <w:szCs w:val="21"/>
        </w:rPr>
      </w:pPr>
      <w:r w:rsidRPr="001D3DA2">
        <w:rPr>
          <w:rFonts w:asciiTheme="minorEastAsia" w:eastAsiaTheme="minorEastAsia" w:hAnsiTheme="minorEastAsia" w:hint="eastAsia"/>
          <w:b/>
          <w:bCs/>
          <w:szCs w:val="21"/>
        </w:rPr>
        <w:t>合同的生效</w:t>
      </w:r>
    </w:p>
    <w:p w14:paraId="6FFB4851" w14:textId="77777777" w:rsidR="00E91B19" w:rsidRPr="001D3DA2" w:rsidRDefault="00182940">
      <w:pPr>
        <w:numPr>
          <w:ilvl w:val="1"/>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本合同一式两份，自甲乙双方签字盖章完成签署之日起生效，甲乙双方各执一份。本合同如以电子方式签署，视为有效；</w:t>
      </w:r>
    </w:p>
    <w:p w14:paraId="16124676" w14:textId="77777777" w:rsidR="00E91B19" w:rsidRPr="001D3DA2" w:rsidRDefault="00182940">
      <w:pPr>
        <w:numPr>
          <w:ilvl w:val="1"/>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本合同执行期间，双方所有的正式信息均应以书面形式文件表达（允许使用传真件、电子邮件）；</w:t>
      </w:r>
    </w:p>
    <w:p w14:paraId="5625DA3C" w14:textId="77777777" w:rsidR="00E91B19" w:rsidRPr="001D3DA2" w:rsidRDefault="00182940">
      <w:pPr>
        <w:numPr>
          <w:ilvl w:val="1"/>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bCs/>
          <w:szCs w:val="21"/>
        </w:rPr>
        <w:t>本合同有效期为三年。任何一方欲中止本合同须提前30日书面通知对方，双方协商一致后方得中止</w:t>
      </w:r>
      <w:r w:rsidRPr="001D3DA2">
        <w:rPr>
          <w:rFonts w:asciiTheme="minorEastAsia" w:eastAsiaTheme="minorEastAsia" w:hAnsiTheme="minorEastAsia" w:hint="eastAsia"/>
          <w:bCs/>
          <w:szCs w:val="21"/>
        </w:rPr>
        <w:t>；</w:t>
      </w:r>
    </w:p>
    <w:p w14:paraId="05320093" w14:textId="77777777" w:rsidR="00E91B19" w:rsidRPr="001D3DA2" w:rsidRDefault="00182940">
      <w:pPr>
        <w:numPr>
          <w:ilvl w:val="1"/>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bCs/>
          <w:szCs w:val="21"/>
        </w:rPr>
        <w:t>下列情况下，合同自然终止失效：</w:t>
      </w:r>
    </w:p>
    <w:p w14:paraId="6A4CB388" w14:textId="77777777" w:rsidR="00E91B19" w:rsidRPr="001D3DA2" w:rsidRDefault="00182940">
      <w:pPr>
        <w:numPr>
          <w:ilvl w:val="3"/>
          <w:numId w:val="1"/>
        </w:numPr>
        <w:spacing w:before="25" w:afterLines="25" w:after="78"/>
        <w:rPr>
          <w:rFonts w:asciiTheme="minorEastAsia" w:eastAsiaTheme="minorEastAsia" w:hAnsiTheme="minorEastAsia" w:cs="Arial"/>
          <w:szCs w:val="21"/>
        </w:rPr>
      </w:pPr>
      <w:r w:rsidRPr="001D3DA2">
        <w:rPr>
          <w:rFonts w:asciiTheme="minorEastAsia" w:eastAsiaTheme="minorEastAsia" w:hAnsiTheme="minorEastAsia" w:cs="Arial"/>
          <w:szCs w:val="21"/>
        </w:rPr>
        <w:t>乙方对甲方的认证结论为不合格，经甲方整改，乙方再次审核，仍为不合格时（出现此情况，甲方仍须缴纳全部审核费用）；</w:t>
      </w:r>
    </w:p>
    <w:p w14:paraId="1B906816" w14:textId="77777777" w:rsidR="00E91B19" w:rsidRPr="001D3DA2" w:rsidRDefault="00182940">
      <w:pPr>
        <w:numPr>
          <w:ilvl w:val="3"/>
          <w:numId w:val="1"/>
        </w:numPr>
        <w:spacing w:before="25" w:afterLines="25" w:after="78"/>
        <w:rPr>
          <w:rFonts w:asciiTheme="minorEastAsia" w:eastAsiaTheme="minorEastAsia" w:hAnsiTheme="minorEastAsia" w:cs="Arial"/>
          <w:szCs w:val="21"/>
        </w:rPr>
      </w:pPr>
      <w:r w:rsidRPr="001D3DA2">
        <w:rPr>
          <w:rFonts w:asciiTheme="minorEastAsia" w:eastAsiaTheme="minorEastAsia" w:hAnsiTheme="minorEastAsia" w:cs="Arial"/>
          <w:szCs w:val="21"/>
        </w:rPr>
        <w:t>认证证书有效期满三年时，双方未续约。</w:t>
      </w:r>
    </w:p>
    <w:p w14:paraId="0DF5DB41" w14:textId="77777777" w:rsidR="00E91B19" w:rsidRPr="001D3DA2" w:rsidRDefault="00182940">
      <w:pPr>
        <w:numPr>
          <w:ilvl w:val="0"/>
          <w:numId w:val="1"/>
        </w:numPr>
        <w:spacing w:beforeLines="100" w:before="312" w:afterLines="50" w:after="156"/>
        <w:rPr>
          <w:rFonts w:asciiTheme="minorEastAsia" w:eastAsiaTheme="minorEastAsia" w:hAnsiTheme="minorEastAsia"/>
          <w:b/>
          <w:bCs/>
          <w:szCs w:val="21"/>
        </w:rPr>
      </w:pPr>
      <w:r w:rsidRPr="001D3DA2">
        <w:rPr>
          <w:rFonts w:asciiTheme="minorEastAsia" w:eastAsiaTheme="minorEastAsia" w:hAnsiTheme="minorEastAsia" w:hint="eastAsia"/>
          <w:b/>
          <w:bCs/>
          <w:szCs w:val="21"/>
        </w:rPr>
        <w:t>合同争议的处理</w:t>
      </w:r>
    </w:p>
    <w:p w14:paraId="2BE8F620" w14:textId="77777777" w:rsidR="00E91B19" w:rsidRPr="001D3DA2" w:rsidRDefault="00182940">
      <w:pPr>
        <w:spacing w:beforeLines="25" w:before="78" w:afterLines="25" w:after="78"/>
        <w:ind w:firstLineChars="200" w:firstLine="420"/>
        <w:rPr>
          <w:rFonts w:asciiTheme="minorEastAsia" w:eastAsiaTheme="minorEastAsia" w:hAnsiTheme="minorEastAsia"/>
          <w:szCs w:val="21"/>
        </w:rPr>
      </w:pPr>
      <w:r w:rsidRPr="001D3DA2">
        <w:rPr>
          <w:rFonts w:asciiTheme="minorEastAsia" w:eastAsiaTheme="minorEastAsia" w:hAnsiTheme="minorEastAsia" w:hint="eastAsia"/>
          <w:szCs w:val="21"/>
        </w:rPr>
        <w:t>因本合同所发生的争议，甲乙双方协商调解。协商调解不成，依法定程序向双方所在地法院提出诉讼。</w:t>
      </w:r>
    </w:p>
    <w:p w14:paraId="2336F53B" w14:textId="77777777" w:rsidR="00E91B19" w:rsidRPr="001D3DA2" w:rsidRDefault="00182940">
      <w:pPr>
        <w:numPr>
          <w:ilvl w:val="0"/>
          <w:numId w:val="1"/>
        </w:numPr>
        <w:spacing w:beforeLines="100" w:before="312" w:afterLines="50" w:after="156"/>
        <w:rPr>
          <w:rFonts w:asciiTheme="minorEastAsia" w:eastAsiaTheme="minorEastAsia" w:hAnsiTheme="minorEastAsia"/>
          <w:b/>
          <w:bCs/>
          <w:szCs w:val="21"/>
        </w:rPr>
      </w:pPr>
      <w:r w:rsidRPr="001D3DA2">
        <w:rPr>
          <w:rFonts w:asciiTheme="minorEastAsia" w:eastAsiaTheme="minorEastAsia" w:hAnsiTheme="minorEastAsia" w:hint="eastAsia"/>
          <w:b/>
          <w:bCs/>
          <w:szCs w:val="21"/>
        </w:rPr>
        <w:lastRenderedPageBreak/>
        <w:t>违约责任</w:t>
      </w:r>
    </w:p>
    <w:p w14:paraId="0E6A967A" w14:textId="77777777" w:rsidR="00E91B19" w:rsidRPr="001D3DA2" w:rsidRDefault="00182940">
      <w:pPr>
        <w:spacing w:beforeLines="25" w:before="78" w:afterLines="25" w:after="78"/>
        <w:ind w:firstLineChars="200" w:firstLine="420"/>
        <w:rPr>
          <w:rFonts w:asciiTheme="minorEastAsia" w:eastAsiaTheme="minorEastAsia" w:hAnsiTheme="minorEastAsia"/>
          <w:szCs w:val="21"/>
        </w:rPr>
      </w:pPr>
      <w:r w:rsidRPr="001D3DA2">
        <w:rPr>
          <w:rFonts w:asciiTheme="minorEastAsia" w:eastAsiaTheme="minorEastAsia" w:hAnsiTheme="minorEastAsia" w:hint="eastAsia"/>
          <w:szCs w:val="21"/>
        </w:rPr>
        <w:t xml:space="preserve">甲乙双方必须认真执行合同，如签订合同后一方不能履行合同时，双方应协商解决。由于终止合同所产生的经济损失由责任方承担。发生不可抗力的情况除外（不可抗力应是法律上认可的）。 </w:t>
      </w:r>
    </w:p>
    <w:p w14:paraId="2A1B8915" w14:textId="77777777" w:rsidR="00E91B19" w:rsidRPr="001D3DA2" w:rsidRDefault="00182940">
      <w:pPr>
        <w:numPr>
          <w:ilvl w:val="0"/>
          <w:numId w:val="1"/>
        </w:numPr>
        <w:spacing w:beforeLines="100" w:before="312" w:afterLines="50" w:after="156"/>
        <w:rPr>
          <w:rFonts w:asciiTheme="minorEastAsia" w:eastAsiaTheme="minorEastAsia" w:hAnsiTheme="minorEastAsia"/>
          <w:b/>
          <w:bCs/>
          <w:szCs w:val="21"/>
        </w:rPr>
      </w:pPr>
      <w:r w:rsidRPr="001D3DA2">
        <w:rPr>
          <w:rFonts w:asciiTheme="minorEastAsia" w:eastAsiaTheme="minorEastAsia" w:hAnsiTheme="minorEastAsia" w:hint="eastAsia"/>
          <w:b/>
          <w:bCs/>
          <w:szCs w:val="21"/>
        </w:rPr>
        <w:t>合同更改</w:t>
      </w:r>
    </w:p>
    <w:p w14:paraId="7D66BE65" w14:textId="77777777" w:rsidR="00E91B19" w:rsidRPr="001D3DA2" w:rsidRDefault="00182940">
      <w:pPr>
        <w:spacing w:beforeLines="25" w:before="78" w:afterLines="25" w:after="78"/>
        <w:ind w:firstLineChars="200" w:firstLine="420"/>
        <w:rPr>
          <w:rFonts w:asciiTheme="minorEastAsia" w:eastAsiaTheme="minorEastAsia" w:hAnsiTheme="minorEastAsia"/>
          <w:szCs w:val="21"/>
        </w:rPr>
      </w:pPr>
      <w:r w:rsidRPr="001D3DA2">
        <w:rPr>
          <w:rFonts w:asciiTheme="minorEastAsia" w:eastAsiaTheme="minorEastAsia" w:hAnsiTheme="minorEastAsia" w:hint="eastAsia"/>
          <w:szCs w:val="21"/>
        </w:rPr>
        <w:t>在合同有效期内，因合同一方提出变更合同条款时，经双方协商一致，应签署《合同更改补充协议》作为本合同的附件。补充协议中新条款生效后，本合同中与其相抵触的条款失效。</w:t>
      </w:r>
    </w:p>
    <w:p w14:paraId="69A32BBD" w14:textId="77777777" w:rsidR="00E91B19" w:rsidRPr="001D3DA2" w:rsidRDefault="00182940">
      <w:pPr>
        <w:numPr>
          <w:ilvl w:val="0"/>
          <w:numId w:val="1"/>
        </w:numPr>
        <w:spacing w:beforeLines="100" w:before="312" w:afterLines="50" w:after="156"/>
        <w:rPr>
          <w:rFonts w:asciiTheme="minorEastAsia" w:eastAsiaTheme="minorEastAsia" w:hAnsiTheme="minorEastAsia"/>
          <w:b/>
          <w:bCs/>
          <w:szCs w:val="21"/>
        </w:rPr>
      </w:pPr>
      <w:r w:rsidRPr="001D3DA2">
        <w:rPr>
          <w:rFonts w:asciiTheme="minorEastAsia" w:eastAsiaTheme="minorEastAsia" w:hAnsiTheme="minorEastAsia"/>
          <w:b/>
          <w:bCs/>
          <w:szCs w:val="21"/>
        </w:rPr>
        <w:t>双方同意，甲方申请的认证范围最终以乙方认证决定的书面文件为准。</w:t>
      </w:r>
    </w:p>
    <w:p w14:paraId="33D1E606" w14:textId="77777777" w:rsidR="00E91B19" w:rsidRPr="001D3DA2" w:rsidRDefault="00182940">
      <w:pPr>
        <w:numPr>
          <w:ilvl w:val="0"/>
          <w:numId w:val="1"/>
        </w:numPr>
        <w:spacing w:beforeLines="100" w:before="312" w:afterLines="50" w:after="156"/>
        <w:rPr>
          <w:rFonts w:asciiTheme="minorEastAsia" w:eastAsiaTheme="minorEastAsia" w:hAnsiTheme="minorEastAsia"/>
          <w:b/>
          <w:bCs/>
          <w:szCs w:val="21"/>
        </w:rPr>
      </w:pPr>
      <w:r w:rsidRPr="001D3DA2">
        <w:rPr>
          <w:rFonts w:asciiTheme="minorEastAsia" w:eastAsiaTheme="minorEastAsia" w:hAnsiTheme="minorEastAsia" w:hint="eastAsia"/>
          <w:b/>
          <w:bCs/>
          <w:szCs w:val="21"/>
        </w:rPr>
        <w:t>通知和送达</w:t>
      </w:r>
    </w:p>
    <w:p w14:paraId="16725165" w14:textId="77777777" w:rsidR="00E91B19" w:rsidRPr="001D3DA2" w:rsidRDefault="00182940">
      <w:pPr>
        <w:spacing w:beforeLines="25" w:before="78" w:afterLines="25" w:after="78"/>
        <w:ind w:firstLineChars="200" w:firstLine="420"/>
        <w:rPr>
          <w:rFonts w:asciiTheme="minorEastAsia" w:eastAsiaTheme="minorEastAsia" w:hAnsiTheme="minorEastAsia"/>
          <w:szCs w:val="21"/>
        </w:rPr>
      </w:pPr>
      <w:r w:rsidRPr="001D3DA2">
        <w:rPr>
          <w:rFonts w:asciiTheme="minorEastAsia" w:eastAsiaTheme="minorEastAsia" w:hAnsiTheme="minorEastAsia" w:hint="eastAsia"/>
          <w:szCs w:val="21"/>
        </w:rPr>
        <w:t>各方同意以本协议载明的通讯地址为有效送达地址，任何一方对上述地址有修改的，应及时通知另一方，否则仍以载明地址为准。</w:t>
      </w:r>
    </w:p>
    <w:p w14:paraId="3AA941AB" w14:textId="77777777" w:rsidR="00E91B19" w:rsidRPr="001D3DA2" w:rsidRDefault="00182940">
      <w:pPr>
        <w:spacing w:beforeLines="25" w:before="78" w:afterLines="25" w:after="78"/>
        <w:ind w:firstLineChars="200" w:firstLine="420"/>
        <w:rPr>
          <w:rFonts w:asciiTheme="minorEastAsia" w:eastAsiaTheme="minorEastAsia" w:hAnsiTheme="minorEastAsia"/>
          <w:szCs w:val="21"/>
        </w:rPr>
      </w:pPr>
      <w:r w:rsidRPr="001D3DA2">
        <w:rPr>
          <w:rFonts w:asciiTheme="minorEastAsia" w:eastAsiaTheme="minorEastAsia" w:hAnsiTheme="minorEastAsia" w:hint="eastAsia"/>
          <w:szCs w:val="21"/>
        </w:rPr>
        <w:t>甲方确认：乙方任何书面文件或通知送达下述联系人（含电子邮箱）的视为有效送达，该联系人及邮箱作出的回复视为甲方的真实意思表示。甲方如变更上述联系人，须提前10个工作日通知乙方并附加盖公章的授权委托书。如因甲方未对本协议确定的联系地址、联系方式、指定联系人及其联系方式进行及时通知，导致乙方有关文件无法有效送达的，甲方不得对因此导致的任何不利或损失向乙方主张权利。</w:t>
      </w:r>
    </w:p>
    <w:tbl>
      <w:tblPr>
        <w:tblStyle w:val="a9"/>
        <w:tblW w:w="0" w:type="auto"/>
        <w:tblLook w:val="04A0" w:firstRow="1" w:lastRow="0" w:firstColumn="1" w:lastColumn="0" w:noHBand="0" w:noVBand="1"/>
      </w:tblPr>
      <w:tblGrid>
        <w:gridCol w:w="4793"/>
        <w:gridCol w:w="4834"/>
      </w:tblGrid>
      <w:tr w:rsidR="001D3DA2" w:rsidRPr="001D3DA2" w14:paraId="566FDF62" w14:textId="77777777">
        <w:trPr>
          <w:trHeight w:val="423"/>
        </w:trPr>
        <w:tc>
          <w:tcPr>
            <w:tcW w:w="4895" w:type="dxa"/>
            <w:vAlign w:val="center"/>
          </w:tcPr>
          <w:p w14:paraId="0A491CE2" w14:textId="77777777" w:rsidR="00E91B19" w:rsidRPr="001D3DA2" w:rsidRDefault="00182940">
            <w:pPr>
              <w:spacing w:line="440" w:lineRule="exact"/>
              <w:rPr>
                <w:rFonts w:ascii="Arial" w:eastAsia="黑体" w:hAnsi="Arial" w:cs="Arial"/>
                <w:sz w:val="24"/>
              </w:rPr>
            </w:pPr>
            <w:r w:rsidRPr="001D3DA2">
              <w:rPr>
                <w:rFonts w:ascii="Arial" w:eastAsia="黑体" w:hAnsi="Arial" w:cs="Arial" w:hint="eastAsia"/>
                <w:sz w:val="24"/>
              </w:rPr>
              <w:t>委托方（甲方）</w:t>
            </w:r>
            <w:r w:rsidRPr="001D3DA2">
              <w:rPr>
                <w:rFonts w:ascii="Arial" w:eastAsia="黑体" w:hAnsi="Arial" w:cs="Arial"/>
                <w:sz w:val="24"/>
              </w:rPr>
              <w:t>：</w:t>
            </w:r>
            <w:permStart w:id="1214590109" w:edGrp="everyone"/>
            <w:r w:rsidRPr="001D3DA2">
              <w:rPr>
                <w:rFonts w:ascii="Arial" w:eastAsia="黑体" w:hAnsi="Arial" w:cs="Arial" w:hint="eastAsia"/>
                <w:sz w:val="24"/>
              </w:rPr>
              <w:t xml:space="preserve">               </w:t>
            </w:r>
            <w:permEnd w:id="1214590109"/>
          </w:p>
        </w:tc>
        <w:tc>
          <w:tcPr>
            <w:tcW w:w="4896" w:type="dxa"/>
            <w:vAlign w:val="center"/>
          </w:tcPr>
          <w:p w14:paraId="31E5C2D3" w14:textId="77777777" w:rsidR="00E91B19" w:rsidRPr="001D3DA2" w:rsidRDefault="00182940">
            <w:pPr>
              <w:spacing w:line="440" w:lineRule="exact"/>
              <w:rPr>
                <w:rFonts w:ascii="Arial" w:eastAsia="黑体" w:hAnsi="Arial" w:cs="Arial"/>
                <w:sz w:val="24"/>
              </w:rPr>
            </w:pPr>
            <w:r w:rsidRPr="001D3DA2">
              <w:rPr>
                <w:rFonts w:ascii="宋体" w:hAnsi="宋体" w:hint="eastAsia"/>
                <w:b/>
                <w:sz w:val="22"/>
                <w:szCs w:val="22"/>
              </w:rPr>
              <w:t>审核方（乙方）</w:t>
            </w:r>
            <w:r w:rsidRPr="001D3DA2">
              <w:rPr>
                <w:rFonts w:ascii="Arial" w:eastAsia="黑体" w:hAnsi="Arial" w:cs="Arial"/>
                <w:sz w:val="24"/>
              </w:rPr>
              <w:t>：北京</w:t>
            </w:r>
            <w:r w:rsidRPr="001D3DA2">
              <w:rPr>
                <w:rFonts w:ascii="Arial" w:eastAsia="黑体" w:hAnsi="Arial" w:cs="Arial" w:hint="eastAsia"/>
                <w:sz w:val="24"/>
              </w:rPr>
              <w:t>新纪源</w:t>
            </w:r>
            <w:r w:rsidRPr="001D3DA2">
              <w:rPr>
                <w:rFonts w:ascii="Arial" w:eastAsia="黑体" w:hAnsi="Arial" w:cs="Arial"/>
                <w:sz w:val="24"/>
              </w:rPr>
              <w:t>认证有限公司</w:t>
            </w:r>
          </w:p>
        </w:tc>
      </w:tr>
      <w:tr w:rsidR="001D3DA2" w:rsidRPr="001D3DA2" w14:paraId="78A5845A" w14:textId="77777777">
        <w:trPr>
          <w:trHeight w:val="435"/>
        </w:trPr>
        <w:tc>
          <w:tcPr>
            <w:tcW w:w="4895" w:type="dxa"/>
          </w:tcPr>
          <w:p w14:paraId="1CD99E6D" w14:textId="77777777" w:rsidR="00E91B19" w:rsidRPr="001D3DA2" w:rsidRDefault="00182940">
            <w:pPr>
              <w:spacing w:line="440" w:lineRule="exact"/>
              <w:ind w:firstLineChars="50" w:firstLine="120"/>
              <w:rPr>
                <w:rFonts w:ascii="Arial" w:eastAsia="黑体" w:hAnsi="Arial" w:cs="Arial"/>
                <w:sz w:val="24"/>
              </w:rPr>
            </w:pPr>
            <w:r w:rsidRPr="001D3DA2">
              <w:rPr>
                <w:rFonts w:ascii="Arial" w:eastAsia="黑体" w:hAnsi="Arial" w:cs="Arial"/>
                <w:sz w:val="24"/>
              </w:rPr>
              <w:t>（盖章）</w:t>
            </w:r>
          </w:p>
        </w:tc>
        <w:tc>
          <w:tcPr>
            <w:tcW w:w="4896" w:type="dxa"/>
          </w:tcPr>
          <w:p w14:paraId="639F7DAF" w14:textId="77777777" w:rsidR="00E91B19" w:rsidRPr="001D3DA2" w:rsidRDefault="00182940">
            <w:pPr>
              <w:spacing w:line="440" w:lineRule="exact"/>
              <w:rPr>
                <w:rFonts w:ascii="Arial" w:eastAsia="黑体" w:hAnsi="Arial" w:cs="Arial"/>
                <w:sz w:val="24"/>
              </w:rPr>
            </w:pPr>
            <w:r w:rsidRPr="001D3DA2">
              <w:rPr>
                <w:rFonts w:ascii="Arial" w:eastAsia="黑体" w:hAnsi="Arial" w:cs="Arial"/>
                <w:sz w:val="24"/>
              </w:rPr>
              <w:t>（盖章）</w:t>
            </w:r>
          </w:p>
        </w:tc>
      </w:tr>
      <w:tr w:rsidR="001D3DA2" w:rsidRPr="001D3DA2" w14:paraId="5B92AF2A" w14:textId="77777777">
        <w:trPr>
          <w:trHeight w:val="435"/>
        </w:trPr>
        <w:tc>
          <w:tcPr>
            <w:tcW w:w="4895" w:type="dxa"/>
            <w:vAlign w:val="center"/>
          </w:tcPr>
          <w:p w14:paraId="00D3727A" w14:textId="77777777" w:rsidR="00E91B19" w:rsidRPr="001D3DA2" w:rsidRDefault="00182940">
            <w:pPr>
              <w:spacing w:line="440" w:lineRule="exact"/>
              <w:rPr>
                <w:rFonts w:ascii="Arial" w:eastAsia="黑体" w:hAnsi="Arial" w:cs="Arial"/>
                <w:sz w:val="24"/>
              </w:rPr>
            </w:pPr>
            <w:r w:rsidRPr="001D3DA2">
              <w:rPr>
                <w:rFonts w:ascii="Arial" w:eastAsia="黑体" w:hAnsi="Arial" w:cs="Arial"/>
                <w:sz w:val="24"/>
              </w:rPr>
              <w:t>法定代表人</w:t>
            </w:r>
            <w:r w:rsidRPr="001D3DA2">
              <w:rPr>
                <w:rFonts w:ascii="Arial" w:eastAsia="黑体" w:hAnsi="Arial" w:cs="Arial" w:hint="eastAsia"/>
                <w:sz w:val="24"/>
              </w:rPr>
              <w:t>：</w:t>
            </w:r>
            <w:permStart w:id="194608153" w:edGrp="everyone"/>
            <w:r w:rsidRPr="001D3DA2">
              <w:rPr>
                <w:rFonts w:ascii="Arial" w:eastAsia="黑体" w:hAnsi="Arial" w:cs="Arial" w:hint="eastAsia"/>
                <w:sz w:val="24"/>
              </w:rPr>
              <w:t xml:space="preserve">     </w:t>
            </w:r>
            <w:permEnd w:id="194608153"/>
          </w:p>
        </w:tc>
        <w:tc>
          <w:tcPr>
            <w:tcW w:w="4896" w:type="dxa"/>
            <w:vAlign w:val="center"/>
          </w:tcPr>
          <w:p w14:paraId="4ADB5683" w14:textId="77777777" w:rsidR="00E91B19" w:rsidRPr="001D3DA2" w:rsidRDefault="00182940">
            <w:pPr>
              <w:spacing w:line="440" w:lineRule="exact"/>
              <w:rPr>
                <w:rFonts w:ascii="Arial" w:eastAsia="黑体" w:hAnsi="Arial" w:cs="Arial"/>
                <w:sz w:val="24"/>
              </w:rPr>
            </w:pPr>
            <w:r w:rsidRPr="001D3DA2">
              <w:rPr>
                <w:rFonts w:ascii="Arial" w:eastAsia="黑体" w:hAnsi="Arial" w:cs="Arial"/>
                <w:sz w:val="24"/>
              </w:rPr>
              <w:t>法定代表人：</w:t>
            </w:r>
            <w:r w:rsidRPr="001D3DA2">
              <w:rPr>
                <w:rFonts w:ascii="Arial" w:eastAsia="黑体" w:hAnsi="Arial" w:cs="Arial" w:hint="eastAsia"/>
                <w:sz w:val="24"/>
              </w:rPr>
              <w:t>周敏云</w:t>
            </w:r>
          </w:p>
        </w:tc>
      </w:tr>
      <w:tr w:rsidR="001D3DA2" w:rsidRPr="001D3DA2" w14:paraId="62D1283D" w14:textId="77777777">
        <w:trPr>
          <w:trHeight w:val="435"/>
        </w:trPr>
        <w:tc>
          <w:tcPr>
            <w:tcW w:w="4895" w:type="dxa"/>
            <w:vAlign w:val="center"/>
          </w:tcPr>
          <w:p w14:paraId="2556BFD1" w14:textId="77777777" w:rsidR="00E91B19" w:rsidRPr="001D3DA2" w:rsidRDefault="00182940">
            <w:pPr>
              <w:spacing w:line="440" w:lineRule="exact"/>
              <w:rPr>
                <w:rFonts w:ascii="Arial" w:eastAsia="黑体" w:hAnsi="Arial" w:cs="Arial"/>
                <w:sz w:val="24"/>
              </w:rPr>
            </w:pPr>
            <w:r w:rsidRPr="001D3DA2">
              <w:rPr>
                <w:rFonts w:ascii="Arial" w:eastAsia="黑体" w:hAnsi="Arial" w:cs="Arial"/>
                <w:sz w:val="24"/>
              </w:rPr>
              <w:t>委托代表人（签字）：</w:t>
            </w:r>
          </w:p>
        </w:tc>
        <w:tc>
          <w:tcPr>
            <w:tcW w:w="4896" w:type="dxa"/>
            <w:vAlign w:val="center"/>
          </w:tcPr>
          <w:p w14:paraId="0C097B70" w14:textId="77777777" w:rsidR="00E91B19" w:rsidRPr="001D3DA2" w:rsidRDefault="00182940">
            <w:pPr>
              <w:spacing w:line="440" w:lineRule="exact"/>
              <w:rPr>
                <w:rFonts w:ascii="Arial" w:eastAsia="黑体" w:hAnsi="Arial" w:cs="Arial"/>
                <w:sz w:val="24"/>
              </w:rPr>
            </w:pPr>
            <w:r w:rsidRPr="001D3DA2">
              <w:rPr>
                <w:rFonts w:ascii="Arial" w:eastAsia="黑体" w:hAnsi="Arial" w:cs="Arial"/>
                <w:sz w:val="24"/>
              </w:rPr>
              <w:t>委托代表人（签字）：</w:t>
            </w:r>
          </w:p>
        </w:tc>
      </w:tr>
      <w:tr w:rsidR="001D3DA2" w:rsidRPr="001D3DA2" w14:paraId="38F9AB83" w14:textId="77777777">
        <w:trPr>
          <w:trHeight w:val="435"/>
        </w:trPr>
        <w:tc>
          <w:tcPr>
            <w:tcW w:w="4895" w:type="dxa"/>
            <w:vAlign w:val="center"/>
          </w:tcPr>
          <w:p w14:paraId="0D01A0FA" w14:textId="77777777" w:rsidR="00E91B19" w:rsidRPr="001D3DA2" w:rsidRDefault="00182940">
            <w:pPr>
              <w:wordWrap w:val="0"/>
              <w:spacing w:line="440" w:lineRule="exact"/>
              <w:ind w:right="360"/>
              <w:jc w:val="right"/>
              <w:rPr>
                <w:rFonts w:ascii="Arial" w:eastAsia="黑体" w:hAnsi="Arial" w:cs="Arial"/>
                <w:sz w:val="24"/>
              </w:rPr>
            </w:pPr>
            <w:permStart w:id="542844557" w:edGrp="everyone"/>
            <w:r w:rsidRPr="001D3DA2">
              <w:rPr>
                <w:rFonts w:ascii="Arial" w:eastAsia="黑体" w:hAnsi="Arial" w:cs="Arial" w:hint="eastAsia"/>
                <w:sz w:val="24"/>
              </w:rPr>
              <w:t xml:space="preserve">    </w:t>
            </w:r>
            <w:permEnd w:id="542844557"/>
            <w:r w:rsidRPr="001D3DA2">
              <w:rPr>
                <w:rFonts w:ascii="Arial" w:eastAsia="黑体" w:hAnsi="Arial" w:cs="Arial"/>
                <w:sz w:val="24"/>
              </w:rPr>
              <w:t>年</w:t>
            </w:r>
            <w:permStart w:id="1968734039" w:edGrp="everyone"/>
            <w:r w:rsidRPr="001D3DA2">
              <w:rPr>
                <w:rFonts w:ascii="Arial" w:eastAsia="黑体" w:hAnsi="Arial" w:cs="Arial"/>
                <w:sz w:val="24"/>
              </w:rPr>
              <w:t xml:space="preserve">    </w:t>
            </w:r>
            <w:permEnd w:id="1968734039"/>
            <w:r w:rsidRPr="001D3DA2">
              <w:rPr>
                <w:rFonts w:ascii="Arial" w:eastAsia="黑体" w:hAnsi="Arial" w:cs="Arial"/>
                <w:sz w:val="24"/>
              </w:rPr>
              <w:t>月</w:t>
            </w:r>
            <w:permStart w:id="1968050106" w:edGrp="everyone"/>
            <w:r w:rsidRPr="001D3DA2">
              <w:rPr>
                <w:rFonts w:ascii="Arial" w:eastAsia="黑体" w:hAnsi="Arial" w:cs="Arial"/>
                <w:sz w:val="24"/>
              </w:rPr>
              <w:t xml:space="preserve">    </w:t>
            </w:r>
            <w:permEnd w:id="1968050106"/>
            <w:r w:rsidRPr="001D3DA2">
              <w:rPr>
                <w:rFonts w:ascii="Arial" w:eastAsia="黑体" w:hAnsi="Arial" w:cs="Arial"/>
                <w:sz w:val="24"/>
              </w:rPr>
              <w:t>日</w:t>
            </w:r>
          </w:p>
        </w:tc>
        <w:tc>
          <w:tcPr>
            <w:tcW w:w="4896" w:type="dxa"/>
            <w:vAlign w:val="center"/>
          </w:tcPr>
          <w:p w14:paraId="1289511E" w14:textId="77777777" w:rsidR="00E91B19" w:rsidRPr="001D3DA2" w:rsidRDefault="00182940">
            <w:pPr>
              <w:wordWrap w:val="0"/>
              <w:spacing w:line="440" w:lineRule="exact"/>
              <w:ind w:right="240"/>
              <w:jc w:val="right"/>
              <w:rPr>
                <w:rFonts w:ascii="Arial" w:eastAsia="黑体" w:hAnsi="Arial" w:cs="Arial"/>
                <w:sz w:val="24"/>
              </w:rPr>
            </w:pPr>
            <w:permStart w:id="905251174" w:edGrp="everyone"/>
            <w:r w:rsidRPr="001D3DA2">
              <w:rPr>
                <w:rFonts w:ascii="Arial" w:eastAsia="黑体" w:hAnsi="Arial" w:cs="Arial" w:hint="eastAsia"/>
                <w:sz w:val="24"/>
              </w:rPr>
              <w:t xml:space="preserve">    </w:t>
            </w:r>
            <w:permEnd w:id="905251174"/>
            <w:r w:rsidRPr="001D3DA2">
              <w:rPr>
                <w:rFonts w:ascii="Arial" w:eastAsia="黑体" w:hAnsi="Arial" w:cs="Arial"/>
                <w:sz w:val="24"/>
              </w:rPr>
              <w:t>年</w:t>
            </w:r>
            <w:permStart w:id="1372992320" w:edGrp="everyone"/>
            <w:r w:rsidRPr="001D3DA2">
              <w:rPr>
                <w:rFonts w:ascii="Arial" w:eastAsia="黑体" w:hAnsi="Arial" w:cs="Arial"/>
                <w:sz w:val="24"/>
              </w:rPr>
              <w:t xml:space="preserve">    </w:t>
            </w:r>
            <w:permEnd w:id="1372992320"/>
            <w:r w:rsidRPr="001D3DA2">
              <w:rPr>
                <w:rFonts w:ascii="Arial" w:eastAsia="黑体" w:hAnsi="Arial" w:cs="Arial"/>
                <w:sz w:val="24"/>
              </w:rPr>
              <w:t>月</w:t>
            </w:r>
            <w:permStart w:id="1494241941" w:edGrp="everyone"/>
            <w:r w:rsidRPr="001D3DA2">
              <w:rPr>
                <w:rFonts w:ascii="Arial" w:eastAsia="黑体" w:hAnsi="Arial" w:cs="Arial"/>
                <w:sz w:val="24"/>
              </w:rPr>
              <w:t xml:space="preserve">    </w:t>
            </w:r>
            <w:permEnd w:id="1494241941"/>
            <w:r w:rsidRPr="001D3DA2">
              <w:rPr>
                <w:rFonts w:ascii="Arial" w:eastAsia="黑体" w:hAnsi="Arial" w:cs="Arial"/>
                <w:sz w:val="24"/>
              </w:rPr>
              <w:t>日</w:t>
            </w:r>
          </w:p>
        </w:tc>
      </w:tr>
      <w:tr w:rsidR="001D3DA2" w:rsidRPr="001D3DA2" w14:paraId="69FB1952" w14:textId="77777777">
        <w:trPr>
          <w:trHeight w:val="435"/>
        </w:trPr>
        <w:tc>
          <w:tcPr>
            <w:tcW w:w="4895" w:type="dxa"/>
            <w:vAlign w:val="center"/>
          </w:tcPr>
          <w:p w14:paraId="5D35A298" w14:textId="77777777" w:rsidR="00E91B19" w:rsidRPr="001D3DA2" w:rsidRDefault="00182940">
            <w:pPr>
              <w:spacing w:line="440" w:lineRule="exact"/>
              <w:rPr>
                <w:rFonts w:ascii="Arial" w:eastAsia="黑体" w:hAnsi="Arial" w:cs="Arial"/>
                <w:sz w:val="24"/>
              </w:rPr>
            </w:pPr>
            <w:r w:rsidRPr="001D3DA2">
              <w:rPr>
                <w:rFonts w:ascii="Arial" w:eastAsia="黑体" w:hAnsi="Arial" w:cs="Arial"/>
                <w:sz w:val="24"/>
              </w:rPr>
              <w:t>联</w:t>
            </w:r>
            <w:r w:rsidRPr="001D3DA2">
              <w:rPr>
                <w:rFonts w:ascii="Arial" w:eastAsia="黑体" w:hAnsi="Arial" w:cs="Arial"/>
                <w:sz w:val="24"/>
              </w:rPr>
              <w:t xml:space="preserve"> </w:t>
            </w:r>
            <w:r w:rsidRPr="001D3DA2">
              <w:rPr>
                <w:rFonts w:ascii="Arial" w:eastAsia="黑体" w:hAnsi="Arial" w:cs="Arial"/>
                <w:sz w:val="24"/>
              </w:rPr>
              <w:t>系</w:t>
            </w:r>
            <w:r w:rsidRPr="001D3DA2">
              <w:rPr>
                <w:rFonts w:ascii="Arial" w:eastAsia="黑体" w:hAnsi="Arial" w:cs="Arial"/>
                <w:sz w:val="24"/>
              </w:rPr>
              <w:t xml:space="preserve"> </w:t>
            </w:r>
            <w:r w:rsidRPr="001D3DA2">
              <w:rPr>
                <w:rFonts w:ascii="Arial" w:eastAsia="黑体" w:hAnsi="Arial" w:cs="Arial"/>
                <w:sz w:val="24"/>
              </w:rPr>
              <w:t>人：</w:t>
            </w:r>
            <w:permStart w:id="1977974144" w:edGrp="everyone"/>
            <w:r w:rsidRPr="001D3DA2">
              <w:rPr>
                <w:rFonts w:ascii="Arial" w:eastAsia="黑体" w:hAnsi="Arial" w:cs="Arial" w:hint="eastAsia"/>
                <w:sz w:val="24"/>
              </w:rPr>
              <w:t xml:space="preserve">          </w:t>
            </w:r>
            <w:permEnd w:id="1977974144"/>
          </w:p>
        </w:tc>
        <w:tc>
          <w:tcPr>
            <w:tcW w:w="4896" w:type="dxa"/>
            <w:vAlign w:val="center"/>
          </w:tcPr>
          <w:p w14:paraId="6DAB9189" w14:textId="77777777" w:rsidR="00E91B19" w:rsidRPr="001D3DA2" w:rsidRDefault="00182940">
            <w:pPr>
              <w:spacing w:line="440" w:lineRule="exact"/>
              <w:rPr>
                <w:rFonts w:ascii="Arial" w:eastAsia="黑体" w:hAnsi="Arial" w:cs="Arial"/>
                <w:sz w:val="24"/>
              </w:rPr>
            </w:pPr>
            <w:r w:rsidRPr="001D3DA2">
              <w:rPr>
                <w:rFonts w:ascii="Arial" w:eastAsia="黑体" w:hAnsi="Arial" w:cs="Arial"/>
                <w:sz w:val="24"/>
              </w:rPr>
              <w:t>电</w:t>
            </w:r>
            <w:r w:rsidRPr="001D3DA2">
              <w:rPr>
                <w:rFonts w:ascii="Arial" w:eastAsia="黑体" w:hAnsi="Arial" w:cs="Arial"/>
                <w:sz w:val="24"/>
              </w:rPr>
              <w:t xml:space="preserve">    </w:t>
            </w:r>
            <w:r w:rsidRPr="001D3DA2">
              <w:rPr>
                <w:rFonts w:ascii="Arial" w:eastAsia="黑体" w:hAnsi="Arial" w:cs="Arial"/>
                <w:sz w:val="24"/>
              </w:rPr>
              <w:t>话：</w:t>
            </w:r>
            <w:r w:rsidRPr="001D3DA2">
              <w:rPr>
                <w:rFonts w:ascii="Arial" w:eastAsia="黑体" w:hAnsi="Arial" w:cs="Arial"/>
                <w:sz w:val="24"/>
              </w:rPr>
              <w:t>010-</w:t>
            </w:r>
            <w:r w:rsidRPr="001D3DA2">
              <w:rPr>
                <w:rFonts w:ascii="Arial" w:eastAsia="黑体" w:hAnsi="Arial" w:cs="Arial" w:hint="eastAsia"/>
                <w:sz w:val="24"/>
              </w:rPr>
              <w:t>84724911</w:t>
            </w:r>
          </w:p>
        </w:tc>
      </w:tr>
      <w:tr w:rsidR="001D3DA2" w:rsidRPr="001D3DA2" w14:paraId="1A40056D" w14:textId="77777777">
        <w:trPr>
          <w:trHeight w:val="435"/>
        </w:trPr>
        <w:tc>
          <w:tcPr>
            <w:tcW w:w="4895" w:type="dxa"/>
            <w:vAlign w:val="center"/>
          </w:tcPr>
          <w:p w14:paraId="61075600" w14:textId="77777777" w:rsidR="00E91B19" w:rsidRPr="001D3DA2" w:rsidRDefault="00182940">
            <w:pPr>
              <w:spacing w:line="440" w:lineRule="exact"/>
              <w:rPr>
                <w:rFonts w:ascii="Arial" w:eastAsia="黑体" w:hAnsi="Arial" w:cs="Arial"/>
                <w:sz w:val="24"/>
              </w:rPr>
            </w:pPr>
            <w:r w:rsidRPr="001D3DA2">
              <w:rPr>
                <w:rFonts w:ascii="Arial" w:eastAsia="黑体" w:hAnsi="Arial" w:cs="Arial"/>
                <w:sz w:val="24"/>
              </w:rPr>
              <w:t>电</w:t>
            </w:r>
            <w:r w:rsidRPr="001D3DA2">
              <w:rPr>
                <w:rFonts w:ascii="Arial" w:eastAsia="黑体" w:hAnsi="Arial" w:cs="Arial"/>
                <w:sz w:val="24"/>
              </w:rPr>
              <w:t xml:space="preserve">    </w:t>
            </w:r>
            <w:r w:rsidRPr="001D3DA2">
              <w:rPr>
                <w:rFonts w:ascii="Arial" w:eastAsia="黑体" w:hAnsi="Arial" w:cs="Arial"/>
                <w:sz w:val="24"/>
              </w:rPr>
              <w:t>话：</w:t>
            </w:r>
            <w:permStart w:id="1618220258" w:edGrp="everyone"/>
            <w:r w:rsidRPr="001D3DA2">
              <w:rPr>
                <w:rFonts w:ascii="Arial" w:eastAsia="黑体" w:hAnsi="Arial" w:cs="Arial" w:hint="eastAsia"/>
                <w:sz w:val="24"/>
              </w:rPr>
              <w:t xml:space="preserve">          </w:t>
            </w:r>
            <w:permEnd w:id="1618220258"/>
          </w:p>
        </w:tc>
        <w:tc>
          <w:tcPr>
            <w:tcW w:w="4896" w:type="dxa"/>
            <w:vAlign w:val="center"/>
          </w:tcPr>
          <w:p w14:paraId="717B1776" w14:textId="77777777" w:rsidR="00E91B19" w:rsidRPr="001D3DA2" w:rsidRDefault="00182940">
            <w:pPr>
              <w:spacing w:line="440" w:lineRule="exact"/>
              <w:rPr>
                <w:rFonts w:ascii="Arial" w:eastAsia="黑体" w:hAnsi="Arial" w:cs="Arial"/>
                <w:sz w:val="24"/>
              </w:rPr>
            </w:pPr>
            <w:r w:rsidRPr="001D3DA2">
              <w:rPr>
                <w:rFonts w:ascii="Arial" w:eastAsia="黑体" w:hAnsi="Arial" w:cs="Arial"/>
                <w:sz w:val="24"/>
              </w:rPr>
              <w:t>传</w:t>
            </w:r>
            <w:r w:rsidRPr="001D3DA2">
              <w:rPr>
                <w:rFonts w:ascii="Arial" w:eastAsia="黑体" w:hAnsi="Arial" w:cs="Arial"/>
                <w:sz w:val="24"/>
              </w:rPr>
              <w:t xml:space="preserve">    </w:t>
            </w:r>
            <w:r w:rsidRPr="001D3DA2">
              <w:rPr>
                <w:rFonts w:ascii="Arial" w:eastAsia="黑体" w:hAnsi="Arial" w:cs="Arial"/>
                <w:sz w:val="24"/>
              </w:rPr>
              <w:t>真：</w:t>
            </w:r>
            <w:r w:rsidRPr="001D3DA2">
              <w:rPr>
                <w:rFonts w:ascii="Arial" w:eastAsia="黑体" w:hAnsi="Arial" w:cs="Arial"/>
                <w:sz w:val="24"/>
              </w:rPr>
              <w:t>010-</w:t>
            </w:r>
            <w:r w:rsidRPr="001D3DA2">
              <w:rPr>
                <w:rFonts w:ascii="Arial" w:eastAsia="黑体" w:hAnsi="Arial" w:cs="Arial" w:hint="eastAsia"/>
                <w:sz w:val="24"/>
              </w:rPr>
              <w:t>84721856</w:t>
            </w:r>
          </w:p>
        </w:tc>
      </w:tr>
      <w:tr w:rsidR="001D3DA2" w:rsidRPr="001D3DA2" w14:paraId="27EC7B46" w14:textId="77777777">
        <w:trPr>
          <w:trHeight w:val="435"/>
        </w:trPr>
        <w:tc>
          <w:tcPr>
            <w:tcW w:w="4895" w:type="dxa"/>
            <w:vAlign w:val="center"/>
          </w:tcPr>
          <w:p w14:paraId="251CEE4E" w14:textId="77777777" w:rsidR="00E91B19" w:rsidRPr="001D3DA2" w:rsidRDefault="00182940">
            <w:pPr>
              <w:spacing w:line="440" w:lineRule="exact"/>
              <w:rPr>
                <w:rFonts w:ascii="Arial" w:eastAsia="黑体" w:hAnsi="Arial" w:cs="Arial"/>
                <w:sz w:val="24"/>
              </w:rPr>
            </w:pPr>
            <w:r w:rsidRPr="001D3DA2">
              <w:rPr>
                <w:rFonts w:ascii="Arial" w:eastAsia="黑体" w:hAnsi="Arial" w:cs="Arial" w:hint="eastAsia"/>
                <w:sz w:val="24"/>
              </w:rPr>
              <w:t>手</w:t>
            </w:r>
            <w:r w:rsidRPr="001D3DA2">
              <w:rPr>
                <w:rFonts w:ascii="Arial" w:eastAsia="黑体" w:hAnsi="Arial" w:cs="Arial" w:hint="eastAsia"/>
                <w:sz w:val="24"/>
              </w:rPr>
              <w:t xml:space="preserve">    </w:t>
            </w:r>
            <w:r w:rsidRPr="001D3DA2">
              <w:rPr>
                <w:rFonts w:ascii="Arial" w:eastAsia="黑体" w:hAnsi="Arial" w:cs="Arial" w:hint="eastAsia"/>
                <w:sz w:val="24"/>
              </w:rPr>
              <w:t>机：</w:t>
            </w:r>
            <w:permStart w:id="1282478569" w:edGrp="everyone"/>
            <w:r w:rsidRPr="001D3DA2">
              <w:rPr>
                <w:rFonts w:ascii="Arial" w:eastAsia="黑体" w:hAnsi="Arial" w:cs="Arial" w:hint="eastAsia"/>
                <w:sz w:val="24"/>
              </w:rPr>
              <w:t xml:space="preserve">          </w:t>
            </w:r>
            <w:permEnd w:id="1282478569"/>
          </w:p>
        </w:tc>
        <w:tc>
          <w:tcPr>
            <w:tcW w:w="4896" w:type="dxa"/>
            <w:vAlign w:val="center"/>
          </w:tcPr>
          <w:p w14:paraId="61EEF9A8" w14:textId="77777777" w:rsidR="00E91B19" w:rsidRPr="001D3DA2" w:rsidRDefault="00182940">
            <w:pPr>
              <w:spacing w:line="440" w:lineRule="exact"/>
              <w:rPr>
                <w:rFonts w:ascii="Arial" w:eastAsia="黑体" w:hAnsi="Arial" w:cs="Arial"/>
                <w:sz w:val="24"/>
              </w:rPr>
            </w:pPr>
            <w:r w:rsidRPr="001D3DA2">
              <w:rPr>
                <w:rFonts w:ascii="Arial" w:eastAsia="黑体" w:hAnsi="Arial" w:cs="Arial"/>
                <w:sz w:val="24"/>
              </w:rPr>
              <w:t>http://www.xjyrz.com/</w:t>
            </w:r>
          </w:p>
        </w:tc>
      </w:tr>
      <w:tr w:rsidR="001D3DA2" w:rsidRPr="001D3DA2" w14:paraId="50FC5D55" w14:textId="77777777">
        <w:trPr>
          <w:trHeight w:val="435"/>
        </w:trPr>
        <w:tc>
          <w:tcPr>
            <w:tcW w:w="4895" w:type="dxa"/>
            <w:vAlign w:val="center"/>
          </w:tcPr>
          <w:p w14:paraId="3641ECB8" w14:textId="77777777" w:rsidR="00E91B19" w:rsidRPr="001D3DA2" w:rsidRDefault="00182940">
            <w:pPr>
              <w:spacing w:line="440" w:lineRule="exact"/>
              <w:rPr>
                <w:rFonts w:ascii="Arial" w:eastAsia="黑体" w:hAnsi="Arial" w:cs="Arial"/>
                <w:sz w:val="24"/>
              </w:rPr>
            </w:pPr>
            <w:r w:rsidRPr="001D3DA2">
              <w:rPr>
                <w:rFonts w:ascii="Arial" w:eastAsia="黑体" w:hAnsi="Arial" w:cs="Arial"/>
                <w:sz w:val="24"/>
              </w:rPr>
              <w:t>传</w:t>
            </w:r>
            <w:r w:rsidRPr="001D3DA2">
              <w:rPr>
                <w:rFonts w:ascii="Arial" w:eastAsia="黑体" w:hAnsi="Arial" w:cs="Arial"/>
                <w:sz w:val="24"/>
              </w:rPr>
              <w:t xml:space="preserve">    </w:t>
            </w:r>
            <w:r w:rsidRPr="001D3DA2">
              <w:rPr>
                <w:rFonts w:ascii="Arial" w:eastAsia="黑体" w:hAnsi="Arial" w:cs="Arial"/>
                <w:sz w:val="24"/>
              </w:rPr>
              <w:t>真：</w:t>
            </w:r>
            <w:permStart w:id="2066831318" w:edGrp="everyone"/>
            <w:r w:rsidRPr="001D3DA2">
              <w:rPr>
                <w:rFonts w:ascii="Arial" w:eastAsia="黑体" w:hAnsi="Arial" w:cs="Arial" w:hint="eastAsia"/>
                <w:sz w:val="24"/>
              </w:rPr>
              <w:t xml:space="preserve">          </w:t>
            </w:r>
            <w:permEnd w:id="2066831318"/>
          </w:p>
        </w:tc>
        <w:tc>
          <w:tcPr>
            <w:tcW w:w="4896" w:type="dxa"/>
            <w:vAlign w:val="center"/>
          </w:tcPr>
          <w:p w14:paraId="1A2322D7" w14:textId="77777777" w:rsidR="00E91B19" w:rsidRPr="001D3DA2" w:rsidRDefault="00182940">
            <w:pPr>
              <w:spacing w:line="440" w:lineRule="exact"/>
              <w:rPr>
                <w:rFonts w:ascii="Arial" w:eastAsia="黑体" w:hAnsi="Arial" w:cs="Arial"/>
                <w:sz w:val="24"/>
              </w:rPr>
            </w:pPr>
            <w:r w:rsidRPr="001D3DA2">
              <w:rPr>
                <w:rFonts w:ascii="Arial" w:eastAsia="黑体" w:hAnsi="Arial" w:cs="Arial"/>
                <w:sz w:val="24"/>
              </w:rPr>
              <w:t>开</w:t>
            </w:r>
            <w:r w:rsidRPr="001D3DA2">
              <w:rPr>
                <w:rFonts w:ascii="Arial" w:eastAsia="黑体" w:hAnsi="Arial" w:cs="Arial" w:hint="eastAsia"/>
                <w:sz w:val="24"/>
              </w:rPr>
              <w:t xml:space="preserve"> </w:t>
            </w:r>
            <w:r w:rsidRPr="001D3DA2">
              <w:rPr>
                <w:rFonts w:ascii="Arial" w:eastAsia="黑体" w:hAnsi="Arial" w:cs="Arial"/>
                <w:sz w:val="24"/>
              </w:rPr>
              <w:t>户</w:t>
            </w:r>
            <w:r w:rsidRPr="001D3DA2">
              <w:rPr>
                <w:rFonts w:ascii="Arial" w:eastAsia="黑体" w:hAnsi="Arial" w:cs="Arial" w:hint="eastAsia"/>
                <w:sz w:val="24"/>
              </w:rPr>
              <w:t xml:space="preserve"> </w:t>
            </w:r>
            <w:r w:rsidRPr="001D3DA2">
              <w:rPr>
                <w:rFonts w:ascii="Arial" w:eastAsia="黑体" w:hAnsi="Arial" w:cs="Arial"/>
                <w:sz w:val="24"/>
              </w:rPr>
              <w:t>行：</w:t>
            </w:r>
            <w:r w:rsidRPr="001D3DA2">
              <w:rPr>
                <w:rFonts w:ascii="Arial" w:eastAsia="黑体" w:hAnsi="Arial" w:cs="Arial" w:hint="eastAsia"/>
                <w:sz w:val="24"/>
              </w:rPr>
              <w:t>上海浦东发展银行</w:t>
            </w:r>
          </w:p>
        </w:tc>
      </w:tr>
      <w:tr w:rsidR="001D3DA2" w:rsidRPr="001D3DA2" w14:paraId="6CC54FEF" w14:textId="77777777">
        <w:trPr>
          <w:trHeight w:val="435"/>
        </w:trPr>
        <w:tc>
          <w:tcPr>
            <w:tcW w:w="4895" w:type="dxa"/>
            <w:vAlign w:val="center"/>
          </w:tcPr>
          <w:p w14:paraId="7C956DCD" w14:textId="77777777" w:rsidR="00E91B19" w:rsidRPr="001D3DA2" w:rsidRDefault="00182940">
            <w:pPr>
              <w:spacing w:line="440" w:lineRule="exact"/>
              <w:rPr>
                <w:rFonts w:ascii="Arial" w:eastAsia="黑体" w:hAnsi="Arial" w:cs="Arial"/>
                <w:sz w:val="24"/>
              </w:rPr>
            </w:pPr>
            <w:r w:rsidRPr="001D3DA2">
              <w:rPr>
                <w:rFonts w:ascii="Arial" w:eastAsia="黑体" w:hAnsi="Arial" w:cs="Arial" w:hint="eastAsia"/>
                <w:sz w:val="24"/>
              </w:rPr>
              <w:t>http://</w:t>
            </w:r>
            <w:permStart w:id="346971499" w:edGrp="everyone"/>
            <w:r w:rsidRPr="001D3DA2">
              <w:rPr>
                <w:rFonts w:ascii="Arial" w:eastAsia="黑体" w:hAnsi="Arial" w:cs="Arial" w:hint="eastAsia"/>
                <w:sz w:val="24"/>
              </w:rPr>
              <w:t xml:space="preserve">               </w:t>
            </w:r>
            <w:permEnd w:id="346971499"/>
          </w:p>
        </w:tc>
        <w:tc>
          <w:tcPr>
            <w:tcW w:w="4896" w:type="dxa"/>
            <w:vAlign w:val="center"/>
          </w:tcPr>
          <w:p w14:paraId="0BA24F35" w14:textId="77777777" w:rsidR="00E91B19" w:rsidRPr="001D3DA2" w:rsidRDefault="00182940">
            <w:pPr>
              <w:spacing w:line="440" w:lineRule="exact"/>
              <w:ind w:firstLineChars="500" w:firstLine="1200"/>
              <w:rPr>
                <w:rFonts w:ascii="Arial" w:eastAsia="黑体" w:hAnsi="Arial" w:cs="Arial"/>
                <w:sz w:val="24"/>
              </w:rPr>
            </w:pPr>
            <w:r w:rsidRPr="001D3DA2">
              <w:rPr>
                <w:rFonts w:ascii="Arial" w:eastAsia="黑体" w:hAnsi="Arial" w:cs="Arial" w:hint="eastAsia"/>
                <w:sz w:val="24"/>
              </w:rPr>
              <w:t>北京电子城</w:t>
            </w:r>
            <w:r w:rsidRPr="001D3DA2">
              <w:rPr>
                <w:rFonts w:ascii="Arial" w:eastAsia="黑体" w:hAnsi="Arial" w:cs="Arial"/>
                <w:sz w:val="24"/>
              </w:rPr>
              <w:t>支行</w:t>
            </w:r>
          </w:p>
        </w:tc>
      </w:tr>
      <w:tr w:rsidR="001D3DA2" w:rsidRPr="001D3DA2" w14:paraId="5EB834E8" w14:textId="77777777">
        <w:trPr>
          <w:trHeight w:val="435"/>
        </w:trPr>
        <w:tc>
          <w:tcPr>
            <w:tcW w:w="4895" w:type="dxa"/>
            <w:vAlign w:val="center"/>
          </w:tcPr>
          <w:p w14:paraId="6898800E" w14:textId="77777777" w:rsidR="00E91B19" w:rsidRPr="001D3DA2" w:rsidRDefault="00182940">
            <w:pPr>
              <w:spacing w:line="440" w:lineRule="exact"/>
              <w:rPr>
                <w:rFonts w:ascii="Arial" w:eastAsia="黑体" w:hAnsi="Arial" w:cs="Arial"/>
                <w:sz w:val="24"/>
              </w:rPr>
            </w:pPr>
            <w:r w:rsidRPr="001D3DA2">
              <w:rPr>
                <w:rFonts w:ascii="Arial" w:eastAsia="黑体" w:hAnsi="Arial" w:cs="Arial" w:hint="eastAsia"/>
                <w:sz w:val="24"/>
              </w:rPr>
              <w:t>E-mail</w:t>
            </w:r>
            <w:r w:rsidRPr="001D3DA2">
              <w:rPr>
                <w:rFonts w:ascii="Arial" w:eastAsia="黑体" w:hAnsi="Arial" w:cs="Arial" w:hint="eastAsia"/>
                <w:sz w:val="24"/>
              </w:rPr>
              <w:t>：</w:t>
            </w:r>
            <w:permStart w:id="1168508239" w:edGrp="everyone"/>
            <w:r w:rsidRPr="001D3DA2">
              <w:rPr>
                <w:rFonts w:ascii="Arial" w:eastAsia="黑体" w:hAnsi="Arial" w:cs="Arial" w:hint="eastAsia"/>
                <w:sz w:val="24"/>
              </w:rPr>
              <w:t xml:space="preserve">            </w:t>
            </w:r>
            <w:permEnd w:id="1168508239"/>
          </w:p>
        </w:tc>
        <w:tc>
          <w:tcPr>
            <w:tcW w:w="4896" w:type="dxa"/>
            <w:vAlign w:val="center"/>
          </w:tcPr>
          <w:p w14:paraId="3D757938" w14:textId="77777777" w:rsidR="00E91B19" w:rsidRPr="001D3DA2" w:rsidRDefault="00182940">
            <w:pPr>
              <w:spacing w:line="440" w:lineRule="exact"/>
              <w:rPr>
                <w:rFonts w:ascii="Arial" w:eastAsia="黑体" w:hAnsi="Arial" w:cs="Arial"/>
                <w:sz w:val="24"/>
              </w:rPr>
            </w:pPr>
            <w:r w:rsidRPr="001D3DA2">
              <w:rPr>
                <w:rFonts w:ascii="Arial" w:eastAsia="黑体" w:hAnsi="Arial" w:cs="Arial"/>
                <w:sz w:val="24"/>
              </w:rPr>
              <w:t>户</w:t>
            </w:r>
            <w:r w:rsidRPr="001D3DA2">
              <w:rPr>
                <w:rFonts w:ascii="Arial" w:eastAsia="黑体" w:hAnsi="Arial" w:cs="Arial"/>
                <w:sz w:val="24"/>
              </w:rPr>
              <w:t xml:space="preserve">    </w:t>
            </w:r>
            <w:r w:rsidRPr="001D3DA2">
              <w:rPr>
                <w:rFonts w:ascii="Arial" w:eastAsia="黑体" w:hAnsi="Arial" w:cs="Arial"/>
                <w:sz w:val="24"/>
              </w:rPr>
              <w:t>名：北京</w:t>
            </w:r>
            <w:r w:rsidRPr="001D3DA2">
              <w:rPr>
                <w:rFonts w:ascii="Arial" w:eastAsia="黑体" w:hAnsi="Arial" w:cs="Arial" w:hint="eastAsia"/>
                <w:sz w:val="24"/>
              </w:rPr>
              <w:t>新纪源</w:t>
            </w:r>
            <w:r w:rsidRPr="001D3DA2">
              <w:rPr>
                <w:rFonts w:ascii="Arial" w:eastAsia="黑体" w:hAnsi="Arial" w:cs="Arial"/>
                <w:sz w:val="24"/>
              </w:rPr>
              <w:t>认证有限公司</w:t>
            </w:r>
          </w:p>
        </w:tc>
      </w:tr>
      <w:tr w:rsidR="001D3DA2" w:rsidRPr="001D3DA2" w14:paraId="475B282E" w14:textId="77777777">
        <w:trPr>
          <w:trHeight w:val="435"/>
        </w:trPr>
        <w:tc>
          <w:tcPr>
            <w:tcW w:w="4895" w:type="dxa"/>
            <w:vAlign w:val="center"/>
          </w:tcPr>
          <w:p w14:paraId="5BD280C5" w14:textId="2618A0D4" w:rsidR="00E91B19" w:rsidRPr="001D3DA2" w:rsidRDefault="00182940">
            <w:pPr>
              <w:spacing w:line="440" w:lineRule="exact"/>
              <w:rPr>
                <w:rFonts w:ascii="Arial" w:eastAsia="黑体" w:hAnsi="Arial" w:cs="Arial"/>
                <w:sz w:val="24"/>
              </w:rPr>
            </w:pPr>
            <w:r w:rsidRPr="001D3DA2">
              <w:rPr>
                <w:rFonts w:ascii="Arial" w:eastAsia="黑体" w:hAnsi="Arial" w:cs="Arial"/>
                <w:sz w:val="24"/>
              </w:rPr>
              <w:t>开</w:t>
            </w:r>
            <w:r w:rsidRPr="001D3DA2">
              <w:rPr>
                <w:rFonts w:ascii="Arial" w:eastAsia="黑体" w:hAnsi="Arial" w:cs="Arial" w:hint="eastAsia"/>
                <w:sz w:val="24"/>
              </w:rPr>
              <w:t xml:space="preserve"> </w:t>
            </w:r>
            <w:r w:rsidRPr="001D3DA2">
              <w:rPr>
                <w:rFonts w:ascii="Arial" w:eastAsia="黑体" w:hAnsi="Arial" w:cs="Arial"/>
                <w:sz w:val="24"/>
              </w:rPr>
              <w:t>户</w:t>
            </w:r>
            <w:r w:rsidRPr="001D3DA2">
              <w:rPr>
                <w:rFonts w:ascii="Arial" w:eastAsia="黑体" w:hAnsi="Arial" w:cs="Arial" w:hint="eastAsia"/>
                <w:sz w:val="24"/>
              </w:rPr>
              <w:t xml:space="preserve"> </w:t>
            </w:r>
            <w:r w:rsidRPr="001D3DA2">
              <w:rPr>
                <w:rFonts w:ascii="Arial" w:eastAsia="黑体" w:hAnsi="Arial" w:cs="Arial"/>
                <w:sz w:val="24"/>
              </w:rPr>
              <w:t>行：</w:t>
            </w:r>
            <w:permStart w:id="1877747059" w:edGrp="everyone"/>
            <w:r w:rsidRPr="001D3DA2">
              <w:rPr>
                <w:rFonts w:ascii="Arial" w:eastAsia="黑体" w:hAnsi="Arial" w:cs="Arial" w:hint="eastAsia"/>
                <w:sz w:val="24"/>
              </w:rPr>
              <w:t xml:space="preserve">          </w:t>
            </w:r>
            <w:permEnd w:id="1877747059"/>
          </w:p>
        </w:tc>
        <w:tc>
          <w:tcPr>
            <w:tcW w:w="4896" w:type="dxa"/>
            <w:vAlign w:val="center"/>
          </w:tcPr>
          <w:p w14:paraId="35A2F343" w14:textId="77777777" w:rsidR="00E91B19" w:rsidRPr="001D3DA2" w:rsidRDefault="00182940">
            <w:pPr>
              <w:spacing w:line="440" w:lineRule="exact"/>
              <w:rPr>
                <w:rFonts w:ascii="Arial" w:eastAsia="黑体" w:hAnsi="Arial" w:cs="Arial"/>
                <w:sz w:val="24"/>
              </w:rPr>
            </w:pPr>
            <w:r w:rsidRPr="001D3DA2">
              <w:rPr>
                <w:rFonts w:ascii="Arial" w:eastAsia="黑体" w:hAnsi="Arial" w:cs="Arial"/>
                <w:sz w:val="24"/>
              </w:rPr>
              <w:t>帐</w:t>
            </w:r>
            <w:r w:rsidRPr="001D3DA2">
              <w:rPr>
                <w:rFonts w:ascii="Arial" w:eastAsia="黑体" w:hAnsi="Arial" w:cs="Arial"/>
                <w:sz w:val="24"/>
              </w:rPr>
              <w:t xml:space="preserve">    </w:t>
            </w:r>
            <w:r w:rsidRPr="001D3DA2">
              <w:rPr>
                <w:rFonts w:ascii="Arial" w:eastAsia="黑体" w:hAnsi="Arial" w:cs="Arial"/>
                <w:sz w:val="24"/>
              </w:rPr>
              <w:t>号：</w:t>
            </w:r>
            <w:r w:rsidRPr="001D3DA2">
              <w:rPr>
                <w:rFonts w:ascii="Arial" w:eastAsia="黑体" w:hAnsi="Arial" w:cs="Arial" w:hint="eastAsia"/>
                <w:sz w:val="24"/>
              </w:rPr>
              <w:t>91200154800129393</w:t>
            </w:r>
          </w:p>
        </w:tc>
      </w:tr>
      <w:tr w:rsidR="001D3DA2" w:rsidRPr="001D3DA2" w14:paraId="2FAE7B64" w14:textId="77777777">
        <w:trPr>
          <w:trHeight w:val="435"/>
        </w:trPr>
        <w:tc>
          <w:tcPr>
            <w:tcW w:w="4895" w:type="dxa"/>
            <w:vAlign w:val="center"/>
          </w:tcPr>
          <w:p w14:paraId="0F215A8F" w14:textId="77777777" w:rsidR="00E91B19" w:rsidRPr="001D3DA2" w:rsidRDefault="00182940">
            <w:pPr>
              <w:spacing w:line="440" w:lineRule="exact"/>
              <w:rPr>
                <w:rFonts w:ascii="Arial" w:eastAsia="黑体" w:hAnsi="Arial" w:cs="Arial"/>
                <w:sz w:val="24"/>
              </w:rPr>
            </w:pPr>
            <w:r w:rsidRPr="001D3DA2">
              <w:rPr>
                <w:rFonts w:ascii="Arial" w:eastAsia="黑体" w:hAnsi="Arial" w:cs="Arial"/>
                <w:sz w:val="24"/>
              </w:rPr>
              <w:t>户</w:t>
            </w:r>
            <w:r w:rsidRPr="001D3DA2">
              <w:rPr>
                <w:rFonts w:ascii="Arial" w:eastAsia="黑体" w:hAnsi="Arial" w:cs="Arial"/>
                <w:sz w:val="24"/>
              </w:rPr>
              <w:t xml:space="preserve">    </w:t>
            </w:r>
            <w:r w:rsidRPr="001D3DA2">
              <w:rPr>
                <w:rFonts w:ascii="Arial" w:eastAsia="黑体" w:hAnsi="Arial" w:cs="Arial"/>
                <w:sz w:val="24"/>
              </w:rPr>
              <w:t>名：</w:t>
            </w:r>
            <w:permStart w:id="1238593004" w:edGrp="everyone"/>
            <w:r w:rsidRPr="001D3DA2">
              <w:rPr>
                <w:rFonts w:ascii="Arial" w:eastAsia="黑体" w:hAnsi="Arial" w:cs="Arial" w:hint="eastAsia"/>
                <w:sz w:val="24"/>
              </w:rPr>
              <w:t xml:space="preserve">          </w:t>
            </w:r>
            <w:permEnd w:id="1238593004"/>
          </w:p>
        </w:tc>
        <w:tc>
          <w:tcPr>
            <w:tcW w:w="4896" w:type="dxa"/>
            <w:vAlign w:val="center"/>
          </w:tcPr>
          <w:p w14:paraId="0D9BDE5E" w14:textId="77777777" w:rsidR="00E91B19" w:rsidRPr="001D3DA2" w:rsidRDefault="00182940">
            <w:pPr>
              <w:spacing w:line="440" w:lineRule="exact"/>
              <w:rPr>
                <w:rFonts w:ascii="Arial" w:eastAsia="黑体" w:hAnsi="Arial" w:cs="Arial"/>
                <w:sz w:val="24"/>
              </w:rPr>
            </w:pPr>
            <w:r w:rsidRPr="001D3DA2">
              <w:rPr>
                <w:rFonts w:ascii="Arial" w:eastAsia="黑体" w:hAnsi="Arial" w:cs="Arial"/>
                <w:sz w:val="24"/>
              </w:rPr>
              <w:t>通讯地址：北京市朝阳区</w:t>
            </w:r>
            <w:r w:rsidRPr="001D3DA2">
              <w:rPr>
                <w:rFonts w:ascii="Arial" w:eastAsia="黑体" w:hAnsi="Arial" w:cs="Arial" w:hint="eastAsia"/>
                <w:sz w:val="24"/>
              </w:rPr>
              <w:t>望京南湖东园</w:t>
            </w:r>
          </w:p>
        </w:tc>
      </w:tr>
      <w:tr w:rsidR="001D3DA2" w:rsidRPr="001D3DA2" w14:paraId="12779990" w14:textId="77777777">
        <w:trPr>
          <w:trHeight w:val="435"/>
        </w:trPr>
        <w:tc>
          <w:tcPr>
            <w:tcW w:w="4895" w:type="dxa"/>
            <w:vAlign w:val="center"/>
          </w:tcPr>
          <w:p w14:paraId="53C06A7E" w14:textId="77777777" w:rsidR="00E91B19" w:rsidRPr="001D3DA2" w:rsidRDefault="00182940">
            <w:pPr>
              <w:spacing w:line="440" w:lineRule="exact"/>
              <w:rPr>
                <w:rFonts w:ascii="Arial" w:eastAsia="黑体" w:hAnsi="Arial" w:cs="Arial"/>
                <w:sz w:val="24"/>
              </w:rPr>
            </w:pPr>
            <w:r w:rsidRPr="001D3DA2">
              <w:rPr>
                <w:rFonts w:ascii="Arial" w:eastAsia="黑体" w:hAnsi="Arial" w:cs="Arial"/>
                <w:sz w:val="24"/>
              </w:rPr>
              <w:t>帐</w:t>
            </w:r>
            <w:r w:rsidRPr="001D3DA2">
              <w:rPr>
                <w:rFonts w:ascii="Arial" w:eastAsia="黑体" w:hAnsi="Arial" w:cs="Arial"/>
                <w:sz w:val="24"/>
              </w:rPr>
              <w:t xml:space="preserve">    </w:t>
            </w:r>
            <w:r w:rsidRPr="001D3DA2">
              <w:rPr>
                <w:rFonts w:ascii="Arial" w:eastAsia="黑体" w:hAnsi="Arial" w:cs="Arial"/>
                <w:sz w:val="24"/>
              </w:rPr>
              <w:t>号</w:t>
            </w:r>
            <w:r w:rsidRPr="001D3DA2">
              <w:rPr>
                <w:rFonts w:ascii="Arial" w:eastAsia="黑体" w:hAnsi="Arial" w:cs="Arial" w:hint="eastAsia"/>
                <w:sz w:val="24"/>
              </w:rPr>
              <w:t>：</w:t>
            </w:r>
            <w:permStart w:id="1617391211" w:edGrp="everyone"/>
            <w:r w:rsidRPr="001D3DA2">
              <w:rPr>
                <w:rFonts w:ascii="Arial" w:eastAsia="黑体" w:hAnsi="Arial" w:cs="Arial" w:hint="eastAsia"/>
                <w:sz w:val="24"/>
              </w:rPr>
              <w:t xml:space="preserve">          </w:t>
            </w:r>
            <w:permEnd w:id="1617391211"/>
          </w:p>
        </w:tc>
        <w:tc>
          <w:tcPr>
            <w:tcW w:w="4896" w:type="dxa"/>
            <w:vAlign w:val="center"/>
          </w:tcPr>
          <w:p w14:paraId="17C24256" w14:textId="77777777" w:rsidR="00E91B19" w:rsidRPr="001D3DA2" w:rsidRDefault="00182940">
            <w:pPr>
              <w:spacing w:line="440" w:lineRule="exact"/>
              <w:ind w:firstLineChars="500" w:firstLine="1200"/>
              <w:rPr>
                <w:rFonts w:ascii="Arial" w:eastAsia="黑体" w:hAnsi="Arial" w:cs="Arial"/>
                <w:sz w:val="24"/>
              </w:rPr>
            </w:pPr>
            <w:r w:rsidRPr="001D3DA2">
              <w:rPr>
                <w:rFonts w:ascii="Arial" w:eastAsia="黑体" w:hAnsi="Arial" w:cs="Arial" w:hint="eastAsia"/>
                <w:sz w:val="24"/>
              </w:rPr>
              <w:t>122</w:t>
            </w:r>
            <w:r w:rsidRPr="001D3DA2">
              <w:rPr>
                <w:rFonts w:ascii="Arial" w:eastAsia="黑体" w:hAnsi="Arial" w:cs="Arial" w:hint="eastAsia"/>
                <w:sz w:val="24"/>
              </w:rPr>
              <w:t>号博泰国际</w:t>
            </w:r>
            <w:r w:rsidRPr="001D3DA2">
              <w:rPr>
                <w:rFonts w:ascii="Arial" w:eastAsia="黑体" w:hAnsi="Arial" w:cs="Arial" w:hint="eastAsia"/>
                <w:sz w:val="24"/>
              </w:rPr>
              <w:t>B</w:t>
            </w:r>
            <w:r w:rsidRPr="001D3DA2">
              <w:rPr>
                <w:rFonts w:ascii="Arial" w:eastAsia="黑体" w:hAnsi="Arial" w:cs="Arial" w:hint="eastAsia"/>
                <w:sz w:val="24"/>
              </w:rPr>
              <w:t>座</w:t>
            </w:r>
            <w:r w:rsidRPr="001D3DA2">
              <w:rPr>
                <w:rFonts w:ascii="Arial" w:eastAsia="黑体" w:hAnsi="Arial" w:cs="Arial" w:hint="eastAsia"/>
                <w:sz w:val="24"/>
              </w:rPr>
              <w:t>805</w:t>
            </w:r>
          </w:p>
        </w:tc>
      </w:tr>
      <w:tr w:rsidR="001D3DA2" w:rsidRPr="001D3DA2" w14:paraId="0867C720" w14:textId="77777777">
        <w:trPr>
          <w:trHeight w:val="435"/>
        </w:trPr>
        <w:tc>
          <w:tcPr>
            <w:tcW w:w="4895" w:type="dxa"/>
            <w:vAlign w:val="center"/>
          </w:tcPr>
          <w:p w14:paraId="114AE542" w14:textId="77777777" w:rsidR="00E91B19" w:rsidRPr="001D3DA2" w:rsidRDefault="00182940">
            <w:pPr>
              <w:spacing w:line="440" w:lineRule="exact"/>
              <w:rPr>
                <w:rFonts w:ascii="Arial" w:eastAsia="黑体" w:hAnsi="Arial" w:cs="Arial"/>
                <w:sz w:val="24"/>
              </w:rPr>
            </w:pPr>
            <w:r w:rsidRPr="001D3DA2">
              <w:rPr>
                <w:rFonts w:ascii="Arial" w:eastAsia="黑体" w:hAnsi="Arial" w:cs="Arial"/>
                <w:sz w:val="24"/>
              </w:rPr>
              <w:t>通讯地址：</w:t>
            </w:r>
            <w:permStart w:id="2102932859" w:edGrp="everyone"/>
            <w:r w:rsidRPr="001D3DA2">
              <w:rPr>
                <w:rFonts w:ascii="Arial" w:eastAsia="黑体" w:hAnsi="Arial" w:cs="Arial" w:hint="eastAsia"/>
                <w:sz w:val="24"/>
              </w:rPr>
              <w:t xml:space="preserve">          </w:t>
            </w:r>
            <w:permEnd w:id="2102932859"/>
          </w:p>
        </w:tc>
        <w:tc>
          <w:tcPr>
            <w:tcW w:w="4896" w:type="dxa"/>
            <w:vAlign w:val="center"/>
          </w:tcPr>
          <w:p w14:paraId="0149D472" w14:textId="77777777" w:rsidR="00E91B19" w:rsidRPr="001D3DA2" w:rsidRDefault="00182940">
            <w:pPr>
              <w:spacing w:line="440" w:lineRule="exact"/>
              <w:rPr>
                <w:rFonts w:ascii="Arial" w:eastAsia="黑体" w:hAnsi="Arial" w:cs="Arial"/>
                <w:sz w:val="24"/>
              </w:rPr>
            </w:pPr>
            <w:r w:rsidRPr="001D3DA2">
              <w:rPr>
                <w:rFonts w:ascii="Arial" w:eastAsia="黑体" w:hAnsi="Arial" w:cs="Arial"/>
                <w:sz w:val="24"/>
              </w:rPr>
              <w:t>邮</w:t>
            </w:r>
            <w:r w:rsidRPr="001D3DA2">
              <w:rPr>
                <w:rFonts w:ascii="Arial" w:eastAsia="黑体" w:hAnsi="Arial" w:cs="Arial"/>
                <w:sz w:val="24"/>
              </w:rPr>
              <w:t xml:space="preserve">    </w:t>
            </w:r>
            <w:r w:rsidRPr="001D3DA2">
              <w:rPr>
                <w:rFonts w:ascii="Arial" w:eastAsia="黑体" w:hAnsi="Arial" w:cs="Arial"/>
                <w:sz w:val="24"/>
              </w:rPr>
              <w:t>编：</w:t>
            </w:r>
            <w:r w:rsidRPr="001D3DA2">
              <w:rPr>
                <w:rFonts w:ascii="Arial" w:eastAsia="黑体" w:hAnsi="Arial" w:cs="Arial"/>
                <w:sz w:val="24"/>
              </w:rPr>
              <w:t>100</w:t>
            </w:r>
            <w:r w:rsidRPr="001D3DA2">
              <w:rPr>
                <w:rFonts w:ascii="Arial" w:eastAsia="黑体" w:hAnsi="Arial" w:cs="Arial" w:hint="eastAsia"/>
                <w:sz w:val="24"/>
              </w:rPr>
              <w:t>102</w:t>
            </w:r>
          </w:p>
        </w:tc>
      </w:tr>
      <w:tr w:rsidR="001D3DA2" w:rsidRPr="001D3DA2" w14:paraId="2BF77897" w14:textId="77777777">
        <w:trPr>
          <w:trHeight w:val="435"/>
        </w:trPr>
        <w:tc>
          <w:tcPr>
            <w:tcW w:w="4895" w:type="dxa"/>
            <w:vAlign w:val="center"/>
          </w:tcPr>
          <w:p w14:paraId="104EC276" w14:textId="77777777" w:rsidR="00E91B19" w:rsidRPr="001D3DA2" w:rsidRDefault="00182940">
            <w:pPr>
              <w:spacing w:line="440" w:lineRule="exact"/>
              <w:rPr>
                <w:rFonts w:ascii="Arial" w:eastAsia="黑体" w:hAnsi="Arial" w:cs="Arial"/>
                <w:sz w:val="24"/>
              </w:rPr>
            </w:pPr>
            <w:r w:rsidRPr="001D3DA2">
              <w:rPr>
                <w:rFonts w:ascii="Arial" w:eastAsia="黑体" w:hAnsi="Arial" w:cs="Arial"/>
                <w:sz w:val="24"/>
              </w:rPr>
              <w:t>邮</w:t>
            </w:r>
            <w:r w:rsidRPr="001D3DA2">
              <w:rPr>
                <w:rFonts w:ascii="Arial" w:eastAsia="黑体" w:hAnsi="Arial" w:cs="Arial"/>
                <w:sz w:val="24"/>
              </w:rPr>
              <w:t xml:space="preserve">    </w:t>
            </w:r>
            <w:r w:rsidRPr="001D3DA2">
              <w:rPr>
                <w:rFonts w:ascii="Arial" w:eastAsia="黑体" w:hAnsi="Arial" w:cs="Arial"/>
                <w:sz w:val="24"/>
              </w:rPr>
              <w:t>编</w:t>
            </w:r>
            <w:r w:rsidRPr="001D3DA2">
              <w:rPr>
                <w:rFonts w:ascii="Arial" w:eastAsia="黑体" w:hAnsi="Arial" w:cs="Arial" w:hint="eastAsia"/>
                <w:sz w:val="24"/>
              </w:rPr>
              <w:t>：</w:t>
            </w:r>
            <w:permStart w:id="2058055873" w:edGrp="everyone"/>
            <w:r w:rsidRPr="001D3DA2">
              <w:rPr>
                <w:rFonts w:ascii="Arial" w:eastAsia="黑体" w:hAnsi="Arial" w:cs="Arial" w:hint="eastAsia"/>
                <w:sz w:val="24"/>
              </w:rPr>
              <w:t xml:space="preserve">          </w:t>
            </w:r>
            <w:permEnd w:id="2058055873"/>
          </w:p>
        </w:tc>
        <w:tc>
          <w:tcPr>
            <w:tcW w:w="4896" w:type="dxa"/>
            <w:vAlign w:val="center"/>
          </w:tcPr>
          <w:p w14:paraId="3886F1D0" w14:textId="77777777" w:rsidR="00E91B19" w:rsidRPr="001D3DA2" w:rsidRDefault="00E91B19">
            <w:pPr>
              <w:spacing w:line="440" w:lineRule="exact"/>
              <w:rPr>
                <w:rFonts w:ascii="Arial" w:eastAsia="黑体" w:hAnsi="Arial" w:cs="Arial"/>
                <w:sz w:val="24"/>
              </w:rPr>
            </w:pPr>
          </w:p>
        </w:tc>
      </w:tr>
    </w:tbl>
    <w:p w14:paraId="4FDA07AE" w14:textId="77777777" w:rsidR="00E91B19" w:rsidRPr="001D3DA2" w:rsidRDefault="00E91B19">
      <w:pPr>
        <w:spacing w:beforeLines="25" w:before="78" w:afterLines="50" w:after="156" w:line="20" w:lineRule="exact"/>
        <w:rPr>
          <w:rFonts w:ascii="宋体" w:hAnsi="宋体"/>
          <w:b/>
          <w:sz w:val="24"/>
        </w:rPr>
      </w:pPr>
    </w:p>
    <w:sectPr w:rsidR="00E91B19" w:rsidRPr="001D3DA2">
      <w:footerReference w:type="default" r:id="rId16"/>
      <w:headerReference w:type="first" r:id="rId17"/>
      <w:footerReference w:type="first" r:id="rId18"/>
      <w:pgSz w:w="11906" w:h="16838"/>
      <w:pgMar w:top="1418" w:right="851" w:bottom="851" w:left="1418" w:header="680" w:footer="680"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C7E41" w14:textId="77777777" w:rsidR="00E566D6" w:rsidRDefault="00E566D6">
      <w:r>
        <w:separator/>
      </w:r>
    </w:p>
  </w:endnote>
  <w:endnote w:type="continuationSeparator" w:id="0">
    <w:p w14:paraId="3656D45A" w14:textId="77777777" w:rsidR="00E566D6" w:rsidRDefault="00E5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ì."/>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C1049" w14:textId="77777777" w:rsidR="00E91B19" w:rsidRDefault="00182940">
    <w:pPr>
      <w:pStyle w:val="a6"/>
      <w:jc w:val="right"/>
      <w:rPr>
        <w:rFonts w:asciiTheme="minorEastAsia" w:eastAsiaTheme="minorEastAsia" w:hAnsiTheme="minorEastAsia"/>
        <w:b/>
      </w:rPr>
    </w:pPr>
    <w:r>
      <w:rPr>
        <w:noProof/>
      </w:rPr>
      <mc:AlternateContent>
        <mc:Choice Requires="wps">
          <w:drawing>
            <wp:anchor distT="0" distB="0" distL="114300" distR="114300" simplePos="0" relativeHeight="251667456" behindDoc="0" locked="0" layoutInCell="1" allowOverlap="1" wp14:anchorId="1DE8871D" wp14:editId="7C942060">
              <wp:simplePos x="0" y="0"/>
              <wp:positionH relativeFrom="margin">
                <wp:align>right</wp:align>
              </wp:positionH>
              <wp:positionV relativeFrom="paragraph">
                <wp:posOffset>0</wp:posOffset>
              </wp:positionV>
              <wp:extent cx="1828800" cy="1828800"/>
              <wp:effectExtent l="0" t="0" r="12065"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741F8" w14:textId="77777777" w:rsidR="00E91B19" w:rsidRDefault="00182940">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7</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DE8871D" id="_x0000_t202" coordsize="21600,21600" o:spt="202" path="m,l,21600r21600,l21600,xe">
              <v:stroke joinstyle="miter"/>
              <v:path gradientshapeok="t" o:connecttype="rect"/>
            </v:shapetype>
            <v:shape id="文本框 14" o:spid="_x0000_s1026" type="#_x0000_t202" style="position:absolute;left:0;text-align:left;margin-left:92.8pt;margin-top:0;width:2in;height:2in;z-index:25166745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3E741F8" w14:textId="77777777" w:rsidR="00E91B19" w:rsidRDefault="00182940">
                    <w:pPr>
                      <w:pStyle w:val="a9"/>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7</w:t>
                      </w:r>
                    </w:fldSimple>
                    <w:r>
                      <w:rPr>
                        <w:rFonts w:hint="eastAsia"/>
                      </w:rPr>
                      <w:t xml:space="preserve"> </w:t>
                    </w:r>
                    <w:r>
                      <w:rPr>
                        <w:rFonts w:hint="eastAsia"/>
                      </w:rPr>
                      <w:t>页</w:t>
                    </w:r>
                  </w:p>
                </w:txbxContent>
              </v:textbox>
              <w10:wrap anchorx="margin"/>
            </v:shape>
          </w:pict>
        </mc:Fallback>
      </mc:AlternateContent>
    </w:r>
    <w:r>
      <w:rPr>
        <w:rFonts w:asciiTheme="minorEastAsia" w:eastAsiaTheme="minorEastAsia" w:hAnsiTheme="minorEastAsia" w:hint="eastAsia"/>
        <w:b/>
      </w:rPr>
      <w:t>共7页 第7页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0C003" w14:textId="77777777" w:rsidR="00E91B19" w:rsidRDefault="00182940">
    <w:pPr>
      <w:pStyle w:val="a6"/>
      <w:jc w:val="both"/>
    </w:pPr>
    <w:r>
      <w:rPr>
        <w:noProof/>
      </w:rPr>
      <mc:AlternateContent>
        <mc:Choice Requires="wps">
          <w:drawing>
            <wp:anchor distT="0" distB="0" distL="114300" distR="114300" simplePos="0" relativeHeight="251668480" behindDoc="0" locked="0" layoutInCell="1" allowOverlap="1" wp14:anchorId="2ECB0FE0" wp14:editId="3F2CE02A">
              <wp:simplePos x="0" y="0"/>
              <wp:positionH relativeFrom="margin">
                <wp:align>right</wp:align>
              </wp:positionH>
              <wp:positionV relativeFrom="paragraph">
                <wp:posOffset>0</wp:posOffset>
              </wp:positionV>
              <wp:extent cx="860425" cy="147955"/>
              <wp:effectExtent l="0" t="0" r="9525" b="0"/>
              <wp:wrapNone/>
              <wp:docPr id="15" name="文本框 15"/>
              <wp:cNvGraphicFramePr/>
              <a:graphic xmlns:a="http://schemas.openxmlformats.org/drawingml/2006/main">
                <a:graphicData uri="http://schemas.microsoft.com/office/word/2010/wordprocessingShape">
                  <wps:wsp>
                    <wps:cNvSpPr txBox="1"/>
                    <wps:spPr>
                      <a:xfrm>
                        <a:off x="0" y="0"/>
                        <a:ext cx="86042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8F0EA" w14:textId="77777777" w:rsidR="00E91B19" w:rsidRDefault="00182940">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CB560B">
                            <w:rPr>
                              <w:b/>
                              <w:bCs/>
                              <w:noProof/>
                            </w:rPr>
                            <w:t>1</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fldSimple w:instr=" NUMPAGES  \* MERGEFORMAT ">
                            <w:r w:rsidR="00CB560B" w:rsidRPr="00CB560B">
                              <w:rPr>
                                <w:b/>
                                <w:bCs/>
                                <w:noProof/>
                              </w:rPr>
                              <w:t>7</w:t>
                            </w:r>
                          </w:fldSimple>
                          <w:r>
                            <w:rPr>
                              <w:rFonts w:hint="eastAsia"/>
                              <w:b/>
                              <w:bCs/>
                            </w:rPr>
                            <w:t xml:space="preserve"> </w:t>
                          </w:r>
                          <w:r>
                            <w:rPr>
                              <w:rFonts w:hint="eastAsia"/>
                              <w:b/>
                              <w:bCs/>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CB0FE0" id="_x0000_t202" coordsize="21600,21600" o:spt="202" path="m,l,21600r21600,l21600,xe">
              <v:stroke joinstyle="miter"/>
              <v:path gradientshapeok="t" o:connecttype="rect"/>
            </v:shapetype>
            <v:shape id="文本框 15" o:spid="_x0000_s1027" type="#_x0000_t202" style="position:absolute;left:0;text-align:left;margin-left:16.55pt;margin-top:0;width:67.75pt;height:11.65pt;z-index:25166848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" filled="f" stroked="f" strokeweight=".5pt">
              <v:textbox style="mso-fit-shape-to-text:t" inset="0,0,0,0">
                <w:txbxContent>
                  <w:p w14:paraId="6B48F0EA" w14:textId="77777777" w:rsidR="00E91B19" w:rsidRDefault="00182940">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CB560B">
                      <w:rPr>
                        <w:b/>
                        <w:bCs/>
                        <w:noProof/>
                      </w:rPr>
                      <w:t>1</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fldSimple w:instr=" NUMPAGES  \* MERGEFORMAT ">
                      <w:r w:rsidR="00CB560B" w:rsidRPr="00CB560B">
                        <w:rPr>
                          <w:b/>
                          <w:bCs/>
                          <w:noProof/>
                        </w:rPr>
                        <w:t>7</w:t>
                      </w:r>
                    </w:fldSimple>
                    <w:r>
                      <w:rPr>
                        <w:rFonts w:hint="eastAsia"/>
                        <w:b/>
                        <w:bCs/>
                      </w:rPr>
                      <w:t xml:space="preserve"> </w:t>
                    </w:r>
                    <w:r>
                      <w:rPr>
                        <w:rFonts w:hint="eastAsia"/>
                        <w:b/>
                        <w:bCs/>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5A28B" w14:textId="77777777" w:rsidR="00E91B19" w:rsidRDefault="00182940">
    <w:pPr>
      <w:pStyle w:val="a6"/>
    </w:pPr>
    <w:r>
      <w:rPr>
        <w:noProof/>
      </w:rPr>
      <mc:AlternateContent>
        <mc:Choice Requires="wps">
          <w:drawing>
            <wp:anchor distT="0" distB="0" distL="114300" distR="114300" simplePos="0" relativeHeight="251669504" behindDoc="0" locked="0" layoutInCell="1" allowOverlap="1" wp14:anchorId="37A0724A" wp14:editId="214D6238">
              <wp:simplePos x="0" y="0"/>
              <wp:positionH relativeFrom="margin">
                <wp:align>right</wp:align>
              </wp:positionH>
              <wp:positionV relativeFrom="paragraph">
                <wp:posOffset>0</wp:posOffset>
              </wp:positionV>
              <wp:extent cx="860425" cy="147955"/>
              <wp:effectExtent l="0" t="0" r="9525" b="0"/>
              <wp:wrapNone/>
              <wp:docPr id="16" name="文本框 16"/>
              <wp:cNvGraphicFramePr/>
              <a:graphic xmlns:a="http://schemas.openxmlformats.org/drawingml/2006/main">
                <a:graphicData uri="http://schemas.microsoft.com/office/word/2010/wordprocessingShape">
                  <wps:wsp>
                    <wps:cNvSpPr txBox="1"/>
                    <wps:spPr>
                      <a:xfrm>
                        <a:off x="0" y="0"/>
                        <a:ext cx="86042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8B656" w14:textId="77777777" w:rsidR="00E91B19" w:rsidRDefault="00182940">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CB560B">
                            <w:rPr>
                              <w:b/>
                              <w:bCs/>
                              <w:noProof/>
                            </w:rPr>
                            <w:t>5</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fldSimple w:instr=" NUMPAGES  \* MERGEFORMAT ">
                            <w:r w:rsidR="00CB560B" w:rsidRPr="00CB560B">
                              <w:rPr>
                                <w:b/>
                                <w:bCs/>
                                <w:noProof/>
                              </w:rPr>
                              <w:t>7</w:t>
                            </w:r>
                          </w:fldSimple>
                          <w:r>
                            <w:rPr>
                              <w:rFonts w:hint="eastAsia"/>
                              <w:b/>
                              <w:bCs/>
                            </w:rPr>
                            <w:t xml:space="preserve"> </w:t>
                          </w:r>
                          <w:r>
                            <w:rPr>
                              <w:rFonts w:hint="eastAsia"/>
                              <w:b/>
                              <w:bCs/>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A0724A" id="_x0000_t202" coordsize="21600,21600" o:spt="202" path="m,l,21600r21600,l21600,xe">
              <v:stroke joinstyle="miter"/>
              <v:path gradientshapeok="t" o:connecttype="rect"/>
            </v:shapetype>
            <v:shape id="文本框 16" o:spid="_x0000_s1028" type="#_x0000_t202" style="position:absolute;margin-left:16.55pt;margin-top:0;width:67.75pt;height:11.65pt;z-index:25166950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" filled="f" stroked="f" strokeweight=".5pt">
              <v:textbox style="mso-fit-shape-to-text:t" inset="0,0,0,0">
                <w:txbxContent>
                  <w:p w14:paraId="4F88B656" w14:textId="77777777" w:rsidR="00E91B19" w:rsidRDefault="00182940">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CB560B">
                      <w:rPr>
                        <w:b/>
                        <w:bCs/>
                        <w:noProof/>
                      </w:rPr>
                      <w:t>5</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fldSimple w:instr=" NUMPAGES  \* MERGEFORMAT ">
                      <w:r w:rsidR="00CB560B" w:rsidRPr="00CB560B">
                        <w:rPr>
                          <w:b/>
                          <w:bCs/>
                          <w:noProof/>
                        </w:rPr>
                        <w:t>7</w:t>
                      </w:r>
                    </w:fldSimple>
                    <w:r>
                      <w:rPr>
                        <w:rFonts w:hint="eastAsia"/>
                        <w:b/>
                        <w:bCs/>
                      </w:rPr>
                      <w:t xml:space="preserve"> </w:t>
                    </w:r>
                    <w:r>
                      <w:rPr>
                        <w:rFonts w:hint="eastAsia"/>
                        <w:b/>
                        <w:bCs/>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0D7B4" w14:textId="77777777" w:rsidR="00E91B19" w:rsidRDefault="00182940">
    <w:pPr>
      <w:pStyle w:val="a6"/>
      <w:jc w:val="center"/>
    </w:pPr>
    <w:r>
      <w:rPr>
        <w:noProof/>
      </w:rPr>
      <mc:AlternateContent>
        <mc:Choice Requires="wps">
          <w:drawing>
            <wp:anchor distT="0" distB="0" distL="114300" distR="114300" simplePos="0" relativeHeight="251670528" behindDoc="0" locked="0" layoutInCell="1" allowOverlap="1" wp14:anchorId="27DADD7E" wp14:editId="126FEFA3">
              <wp:simplePos x="0" y="0"/>
              <wp:positionH relativeFrom="margin">
                <wp:align>right</wp:align>
              </wp:positionH>
              <wp:positionV relativeFrom="paragraph">
                <wp:posOffset>0</wp:posOffset>
              </wp:positionV>
              <wp:extent cx="860425" cy="147955"/>
              <wp:effectExtent l="0" t="0" r="9525" b="0"/>
              <wp:wrapNone/>
              <wp:docPr id="17" name="文本框 17"/>
              <wp:cNvGraphicFramePr/>
              <a:graphic xmlns:a="http://schemas.openxmlformats.org/drawingml/2006/main">
                <a:graphicData uri="http://schemas.microsoft.com/office/word/2010/wordprocessingShape">
                  <wps:wsp>
                    <wps:cNvSpPr txBox="1"/>
                    <wps:spPr>
                      <a:xfrm>
                        <a:off x="0" y="0"/>
                        <a:ext cx="86042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6C270" w14:textId="77777777" w:rsidR="00E91B19" w:rsidRDefault="00182940">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CB560B">
                            <w:rPr>
                              <w:b/>
                              <w:bCs/>
                              <w:noProof/>
                            </w:rPr>
                            <w:t>2</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fldSimple w:instr=" NUMPAGES  \* MERGEFORMAT ">
                            <w:r w:rsidR="00CB560B" w:rsidRPr="00CB560B">
                              <w:rPr>
                                <w:b/>
                                <w:bCs/>
                                <w:noProof/>
                              </w:rPr>
                              <w:t>7</w:t>
                            </w:r>
                          </w:fldSimple>
                          <w:r>
                            <w:rPr>
                              <w:rFonts w:hint="eastAsia"/>
                              <w:b/>
                              <w:bCs/>
                            </w:rPr>
                            <w:t xml:space="preserve"> </w:t>
                          </w:r>
                          <w:r>
                            <w:rPr>
                              <w:rFonts w:hint="eastAsia"/>
                              <w:b/>
                              <w:bCs/>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DADD7E" id="_x0000_t202" coordsize="21600,21600" o:spt="202" path="m,l,21600r21600,l21600,xe">
              <v:stroke joinstyle="miter"/>
              <v:path gradientshapeok="t" o:connecttype="rect"/>
            </v:shapetype>
            <v:shape id="文本框 17" o:spid="_x0000_s1029" type="#_x0000_t202" style="position:absolute;left:0;text-align:left;margin-left:16.55pt;margin-top:0;width:67.75pt;height:11.65pt;z-index:25167052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" filled="f" stroked="f" strokeweight=".5pt">
              <v:textbox style="mso-fit-shape-to-text:t" inset="0,0,0,0">
                <w:txbxContent>
                  <w:p w14:paraId="7096C270" w14:textId="77777777" w:rsidR="00E91B19" w:rsidRDefault="00182940">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CB560B">
                      <w:rPr>
                        <w:b/>
                        <w:bCs/>
                        <w:noProof/>
                      </w:rPr>
                      <w:t>2</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fldSimple w:instr=" NUMPAGES  \* MERGEFORMAT ">
                      <w:r w:rsidR="00CB560B" w:rsidRPr="00CB560B">
                        <w:rPr>
                          <w:b/>
                          <w:bCs/>
                          <w:noProof/>
                        </w:rPr>
                        <w:t>7</w:t>
                      </w:r>
                    </w:fldSimple>
                    <w:r>
                      <w:rPr>
                        <w:rFonts w:hint="eastAsia"/>
                        <w:b/>
                        <w:bCs/>
                      </w:rPr>
                      <w:t xml:space="preserve"> </w:t>
                    </w:r>
                    <w:r>
                      <w:rPr>
                        <w:rFonts w:hint="eastAsia"/>
                        <w:b/>
                        <w:bCs/>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4FFB1" w14:textId="77777777" w:rsidR="00E566D6" w:rsidRDefault="00E566D6">
      <w:r>
        <w:separator/>
      </w:r>
    </w:p>
  </w:footnote>
  <w:footnote w:type="continuationSeparator" w:id="0">
    <w:p w14:paraId="1D209761" w14:textId="77777777" w:rsidR="00E566D6" w:rsidRDefault="00E56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C3C03" w14:textId="77777777" w:rsidR="00E91B19" w:rsidRDefault="00182940">
    <w:pPr>
      <w:pStyle w:val="1"/>
    </w:pPr>
    <w:r>
      <w:rPr>
        <w:noProof/>
      </w:rPr>
      <w:drawing>
        <wp:anchor distT="0" distB="0" distL="114300" distR="114300" simplePos="0" relativeHeight="251666432" behindDoc="1" locked="0" layoutInCell="1" allowOverlap="1" wp14:anchorId="371B4FAE" wp14:editId="2DCC9E7A">
          <wp:simplePos x="0" y="0"/>
          <wp:positionH relativeFrom="column">
            <wp:posOffset>-719455</wp:posOffset>
          </wp:positionH>
          <wp:positionV relativeFrom="paragraph">
            <wp:posOffset>-307975</wp:posOffset>
          </wp:positionV>
          <wp:extent cx="581025" cy="62865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628680"/>
                  </a:xfrm>
                  <a:prstGeom prst="rect">
                    <a:avLst/>
                  </a:prstGeom>
                </pic:spPr>
              </pic:pic>
            </a:graphicData>
          </a:graphic>
        </wp:anchor>
      </w:drawing>
    </w:r>
  </w:p>
  <w:p w14:paraId="08273541" w14:textId="764C9567" w:rsidR="00E91B19" w:rsidRDefault="00182940">
    <w:pPr>
      <w:pStyle w:val="a7"/>
      <w:rPr>
        <w:rFonts w:asciiTheme="minorEastAsia" w:eastAsiaTheme="minorEastAsia" w:hAnsiTheme="minorEastAsia"/>
        <w:b/>
      </w:rPr>
    </w:pPr>
    <w:r>
      <w:rPr>
        <w:rFonts w:asciiTheme="minorEastAsia" w:eastAsiaTheme="minorEastAsia" w:hAnsiTheme="minorEastAsia"/>
        <w:b/>
        <w:bCs/>
      </w:rPr>
      <w:t>北京</w:t>
    </w:r>
    <w:r>
      <w:rPr>
        <w:rFonts w:asciiTheme="minorEastAsia" w:eastAsiaTheme="minorEastAsia" w:hAnsiTheme="minorEastAsia" w:hint="eastAsia"/>
        <w:b/>
        <w:bCs/>
      </w:rPr>
      <w:t>新纪源</w:t>
    </w:r>
    <w:r>
      <w:rPr>
        <w:rFonts w:asciiTheme="minorEastAsia" w:eastAsiaTheme="minorEastAsia" w:hAnsiTheme="minorEastAsia"/>
        <w:b/>
        <w:bCs/>
      </w:rPr>
      <w:t xml:space="preserve">认证有限公司                                      </w:t>
    </w:r>
    <w:r>
      <w:rPr>
        <w:rFonts w:asciiTheme="minorEastAsia" w:eastAsiaTheme="minorEastAsia" w:hAnsiTheme="minorEastAsia" w:hint="eastAsia"/>
        <w:b/>
        <w:bCs/>
      </w:rPr>
      <w:t xml:space="preserve">             </w:t>
    </w:r>
    <w:r>
      <w:rPr>
        <w:rFonts w:asciiTheme="minorEastAsia" w:eastAsiaTheme="minorEastAsia" w:hAnsiTheme="minorEastAsia"/>
        <w:b/>
        <w:bCs/>
      </w:rPr>
      <w:t xml:space="preserve"> QP0901R02-1</w:t>
    </w:r>
    <w:r>
      <w:rPr>
        <w:rFonts w:asciiTheme="minorEastAsia" w:eastAsiaTheme="minorEastAsia" w:hAnsiTheme="minorEastAsia" w:hint="eastAsia"/>
        <w:b/>
        <w:bCs/>
      </w:rPr>
      <w:t xml:space="preserve"> </w:t>
    </w:r>
    <w:r w:rsidR="004B29ED">
      <w:rPr>
        <w:rFonts w:asciiTheme="minorEastAsia" w:eastAsiaTheme="minorEastAsia" w:hAnsiTheme="minorEastAsia" w:hint="eastAsia"/>
        <w:b/>
        <w:bCs/>
      </w:rPr>
      <w:t>C</w:t>
    </w:r>
    <w:r>
      <w:rPr>
        <w:rFonts w:asciiTheme="minorEastAsia" w:eastAsiaTheme="minorEastAsia" w:hAnsiTheme="minorEastAsia" w:hint="eastAsia"/>
        <w:b/>
        <w:bCs/>
      </w:rPr>
      <w:t>/</w:t>
    </w:r>
    <w:r w:rsidR="001F6C65">
      <w:rPr>
        <w:rFonts w:asciiTheme="minorEastAsia" w:eastAsiaTheme="minorEastAsia" w:hAnsiTheme="minorEastAsia" w:hint="eastAsia"/>
        <w:b/>
        <w:bCs/>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1BCB0" w14:textId="77777777" w:rsidR="00E91B19" w:rsidRDefault="00182940">
    <w:pPr>
      <w:pStyle w:val="1"/>
    </w:pPr>
    <w:r>
      <w:rPr>
        <w:noProof/>
      </w:rPr>
      <w:drawing>
        <wp:anchor distT="0" distB="0" distL="114300" distR="114300" simplePos="0" relativeHeight="251662336" behindDoc="1" locked="0" layoutInCell="1" allowOverlap="1" wp14:anchorId="59AAEF98" wp14:editId="0DB689A4">
          <wp:simplePos x="0" y="0"/>
          <wp:positionH relativeFrom="column">
            <wp:posOffset>-719455</wp:posOffset>
          </wp:positionH>
          <wp:positionV relativeFrom="paragraph">
            <wp:posOffset>-293370</wp:posOffset>
          </wp:positionV>
          <wp:extent cx="581025" cy="6286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628680"/>
                  </a:xfrm>
                  <a:prstGeom prst="rect">
                    <a:avLst/>
                  </a:prstGeom>
                </pic:spPr>
              </pic:pic>
            </a:graphicData>
          </a:graphic>
        </wp:anchor>
      </w:drawing>
    </w:r>
  </w:p>
  <w:p w14:paraId="6D407357" w14:textId="6DE707D5" w:rsidR="00E91B19" w:rsidRDefault="00182940">
    <w:pPr>
      <w:pStyle w:val="a7"/>
      <w:rPr>
        <w:rFonts w:asciiTheme="minorEastAsia" w:eastAsiaTheme="minorEastAsia" w:hAnsiTheme="minorEastAsia"/>
        <w:b/>
      </w:rPr>
    </w:pPr>
    <w:r>
      <w:rPr>
        <w:rFonts w:asciiTheme="minorEastAsia" w:eastAsiaTheme="minorEastAsia" w:hAnsiTheme="minorEastAsia"/>
        <w:b/>
        <w:bCs/>
      </w:rPr>
      <w:t>北京</w:t>
    </w:r>
    <w:r>
      <w:rPr>
        <w:rFonts w:asciiTheme="minorEastAsia" w:eastAsiaTheme="minorEastAsia" w:hAnsiTheme="minorEastAsia" w:hint="eastAsia"/>
        <w:b/>
        <w:bCs/>
      </w:rPr>
      <w:t>新纪源</w:t>
    </w:r>
    <w:r>
      <w:rPr>
        <w:rFonts w:asciiTheme="minorEastAsia" w:eastAsiaTheme="minorEastAsia" w:hAnsiTheme="minorEastAsia"/>
        <w:b/>
        <w:bCs/>
      </w:rPr>
      <w:t xml:space="preserve">认证有限公司                                      </w:t>
    </w:r>
    <w:r>
      <w:rPr>
        <w:rFonts w:asciiTheme="minorEastAsia" w:eastAsiaTheme="minorEastAsia" w:hAnsiTheme="minorEastAsia" w:hint="eastAsia"/>
        <w:b/>
        <w:bCs/>
      </w:rPr>
      <w:t xml:space="preserve">             </w:t>
    </w:r>
    <w:r>
      <w:rPr>
        <w:rFonts w:asciiTheme="minorEastAsia" w:eastAsiaTheme="minorEastAsia" w:hAnsiTheme="minorEastAsia"/>
        <w:b/>
        <w:bCs/>
      </w:rPr>
      <w:t xml:space="preserve"> QP0901R02-1</w:t>
    </w:r>
    <w:r>
      <w:rPr>
        <w:rFonts w:asciiTheme="minorEastAsia" w:eastAsiaTheme="minorEastAsia" w:hAnsiTheme="minorEastAsia" w:hint="eastAsia"/>
        <w:b/>
        <w:bCs/>
      </w:rPr>
      <w:t xml:space="preserve">  </w:t>
    </w:r>
    <w:r w:rsidR="004B29ED">
      <w:rPr>
        <w:rFonts w:asciiTheme="minorEastAsia" w:eastAsiaTheme="minorEastAsia" w:hAnsiTheme="minorEastAsia" w:hint="eastAsia"/>
        <w:b/>
        <w:bCs/>
      </w:rPr>
      <w:t>C</w:t>
    </w:r>
    <w:r>
      <w:rPr>
        <w:rFonts w:asciiTheme="minorEastAsia" w:eastAsiaTheme="minorEastAsia" w:hAnsiTheme="minorEastAsia" w:hint="eastAsia"/>
        <w:b/>
        <w:bCs/>
      </w:rPr>
      <w:t>/</w:t>
    </w:r>
    <w:r w:rsidR="001F6C65">
      <w:rPr>
        <w:rFonts w:asciiTheme="minorEastAsia" w:eastAsiaTheme="minorEastAsia" w:hAnsiTheme="minorEastAsia" w:hint="eastAsia"/>
        <w:b/>
        <w:bCs/>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0F676" w14:textId="77777777" w:rsidR="00E91B19" w:rsidRDefault="00182940">
    <w:pPr>
      <w:pStyle w:val="1"/>
    </w:pPr>
    <w:r>
      <w:rPr>
        <w:noProof/>
      </w:rPr>
      <w:drawing>
        <wp:anchor distT="0" distB="0" distL="114300" distR="114300" simplePos="0" relativeHeight="251664384" behindDoc="1" locked="0" layoutInCell="1" allowOverlap="1" wp14:anchorId="30BDAFF3" wp14:editId="7813BA31">
          <wp:simplePos x="0" y="0"/>
          <wp:positionH relativeFrom="column">
            <wp:posOffset>-719455</wp:posOffset>
          </wp:positionH>
          <wp:positionV relativeFrom="paragraph">
            <wp:posOffset>-307975</wp:posOffset>
          </wp:positionV>
          <wp:extent cx="581025" cy="62865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628680"/>
                  </a:xfrm>
                  <a:prstGeom prst="rect">
                    <a:avLst/>
                  </a:prstGeom>
                </pic:spPr>
              </pic:pic>
            </a:graphicData>
          </a:graphic>
        </wp:anchor>
      </w:drawing>
    </w:r>
  </w:p>
  <w:p w14:paraId="618C050D" w14:textId="34DB326F" w:rsidR="00E91B19" w:rsidRDefault="00182940">
    <w:pPr>
      <w:pStyle w:val="a7"/>
      <w:rPr>
        <w:rFonts w:asciiTheme="minorEastAsia" w:eastAsiaTheme="minorEastAsia" w:hAnsiTheme="minorEastAsia"/>
        <w:b/>
      </w:rPr>
    </w:pPr>
    <w:r>
      <w:rPr>
        <w:rFonts w:asciiTheme="minorEastAsia" w:eastAsiaTheme="minorEastAsia" w:hAnsiTheme="minorEastAsia"/>
        <w:b/>
        <w:bCs/>
      </w:rPr>
      <w:t>北京</w:t>
    </w:r>
    <w:r>
      <w:rPr>
        <w:rFonts w:asciiTheme="minorEastAsia" w:eastAsiaTheme="minorEastAsia" w:hAnsiTheme="minorEastAsia" w:hint="eastAsia"/>
        <w:b/>
        <w:bCs/>
      </w:rPr>
      <w:t>新纪源</w:t>
    </w:r>
    <w:r>
      <w:rPr>
        <w:rFonts w:asciiTheme="minorEastAsia" w:eastAsiaTheme="minorEastAsia" w:hAnsiTheme="minorEastAsia"/>
        <w:b/>
        <w:bCs/>
      </w:rPr>
      <w:t xml:space="preserve">认证有限公司                                      </w:t>
    </w:r>
    <w:r>
      <w:rPr>
        <w:rFonts w:asciiTheme="minorEastAsia" w:eastAsiaTheme="minorEastAsia" w:hAnsiTheme="minorEastAsia" w:hint="eastAsia"/>
        <w:b/>
        <w:bCs/>
      </w:rPr>
      <w:t xml:space="preserve">             </w:t>
    </w:r>
    <w:r>
      <w:rPr>
        <w:rFonts w:asciiTheme="minorEastAsia" w:eastAsiaTheme="minorEastAsia" w:hAnsiTheme="minorEastAsia"/>
        <w:b/>
        <w:bCs/>
      </w:rPr>
      <w:t xml:space="preserve"> QP0901R02-1</w:t>
    </w:r>
    <w:r>
      <w:rPr>
        <w:rFonts w:asciiTheme="minorEastAsia" w:eastAsiaTheme="minorEastAsia" w:hAnsiTheme="minorEastAsia" w:hint="eastAsia"/>
        <w:b/>
        <w:bCs/>
      </w:rPr>
      <w:t xml:space="preserve"> </w:t>
    </w:r>
    <w:r w:rsidR="004B29ED">
      <w:rPr>
        <w:rFonts w:asciiTheme="minorEastAsia" w:eastAsiaTheme="minorEastAsia" w:hAnsiTheme="minorEastAsia" w:hint="eastAsia"/>
        <w:b/>
        <w:bCs/>
      </w:rPr>
      <w:t>C</w:t>
    </w:r>
    <w:r>
      <w:rPr>
        <w:rFonts w:asciiTheme="minorEastAsia" w:eastAsiaTheme="minorEastAsia" w:hAnsiTheme="minorEastAsia" w:hint="eastAsia"/>
        <w:b/>
        <w:bCs/>
      </w:rPr>
      <w:t>/</w:t>
    </w:r>
    <w:r w:rsidR="001F6C65">
      <w:rPr>
        <w:rFonts w:asciiTheme="minorEastAsia" w:eastAsiaTheme="minorEastAsia" w:hAnsiTheme="minorEastAsia" w:hint="eastAsia"/>
        <w:b/>
        <w:bCs/>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0BC8DD"/>
    <w:multiLevelType w:val="multilevel"/>
    <w:tmpl w:val="550BC8DD"/>
    <w:lvl w:ilvl="0">
      <w:start w:val="1"/>
      <w:numFmt w:val="chineseCountingThousand"/>
      <w:lvlText w:val="%1."/>
      <w:lvlJc w:val="left"/>
      <w:pPr>
        <w:ind w:left="0" w:firstLine="0"/>
      </w:pPr>
      <w:rPr>
        <w:rFonts w:hint="eastAsia"/>
        <w:b/>
        <w:i w:val="0"/>
      </w:rPr>
    </w:lvl>
    <w:lvl w:ilvl="1">
      <w:start w:val="1"/>
      <w:numFmt w:val="decimal"/>
      <w:lvlText w:val="%2."/>
      <w:lvlJc w:val="left"/>
      <w:pPr>
        <w:tabs>
          <w:tab w:val="left" w:pos="284"/>
        </w:tabs>
        <w:ind w:left="0" w:firstLine="284"/>
      </w:pPr>
      <w:rPr>
        <w:rFonts w:hint="eastAsia"/>
        <w:b/>
        <w:i w:val="0"/>
      </w:rPr>
    </w:lvl>
    <w:lvl w:ilvl="2">
      <w:start w:val="1"/>
      <w:numFmt w:val="decimal"/>
      <w:lvlText w:val="%3）"/>
      <w:lvlJc w:val="left"/>
      <w:pPr>
        <w:tabs>
          <w:tab w:val="left" w:pos="851"/>
        </w:tabs>
        <w:ind w:left="0" w:firstLine="567"/>
      </w:pPr>
      <w:rPr>
        <w:rFonts w:hint="eastAsia"/>
        <w:b/>
        <w:i w:val="0"/>
      </w:rPr>
    </w:lvl>
    <w:lvl w:ilvl="3">
      <w:start w:val="1"/>
      <w:numFmt w:val="lowerLetter"/>
      <w:lvlText w:val="%4)"/>
      <w:lvlJc w:val="left"/>
      <w:pPr>
        <w:ind w:left="0" w:firstLine="851"/>
      </w:pPr>
      <w:rPr>
        <w:rFonts w:hint="eastAsia"/>
        <w:b/>
        <w:i w:val="0"/>
      </w:rPr>
    </w:lvl>
    <w:lvl w:ilvl="4">
      <w:start w:val="1"/>
      <w:numFmt w:val="lowerRoman"/>
      <w:lvlText w:val="%5)"/>
      <w:lvlJc w:val="left"/>
      <w:pPr>
        <w:ind w:left="0" w:firstLine="1134"/>
      </w:pPr>
      <w:rPr>
        <w:rFonts w:hint="eastAsia"/>
        <w:b/>
        <w:i w:val="0"/>
      </w:rPr>
    </w:lvl>
    <w:lvl w:ilvl="5">
      <w:start w:val="1"/>
      <w:numFmt w:val="bullet"/>
      <w:lvlText w:val=""/>
      <w:lvlJc w:val="left"/>
      <w:pPr>
        <w:ind w:left="0" w:firstLine="1418"/>
      </w:pPr>
      <w:rPr>
        <w:rFonts w:ascii="Symbol" w:hAnsi="Symbol" w:hint="default"/>
        <w:b/>
        <w:i w:val="0"/>
        <w:color w:val="auto"/>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2y18uZG42gXD0GmRUQplEgkrKAmJqSrPQWv2czF30RC5VHIwGKXGpZBIY+OiePuH87XqgK/N+RUYEvaPSQnBcQ==" w:salt="kumNTPCR7p67WMr42vMJlw=="/>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952"/>
    <w:rsid w:val="000344A6"/>
    <w:rsid w:val="000361D5"/>
    <w:rsid w:val="000467F8"/>
    <w:rsid w:val="00051788"/>
    <w:rsid w:val="000537C2"/>
    <w:rsid w:val="00063748"/>
    <w:rsid w:val="00064E7A"/>
    <w:rsid w:val="000763F0"/>
    <w:rsid w:val="00080966"/>
    <w:rsid w:val="00080A4C"/>
    <w:rsid w:val="00081D1E"/>
    <w:rsid w:val="000835EF"/>
    <w:rsid w:val="00084D73"/>
    <w:rsid w:val="000A34D5"/>
    <w:rsid w:val="000A4723"/>
    <w:rsid w:val="000A4F2C"/>
    <w:rsid w:val="000D0F6F"/>
    <w:rsid w:val="000D2711"/>
    <w:rsid w:val="000D3D75"/>
    <w:rsid w:val="000E0CF0"/>
    <w:rsid w:val="000E0DFA"/>
    <w:rsid w:val="000E46EE"/>
    <w:rsid w:val="00116B21"/>
    <w:rsid w:val="0012345F"/>
    <w:rsid w:val="00137BDD"/>
    <w:rsid w:val="00144EE4"/>
    <w:rsid w:val="00146C2E"/>
    <w:rsid w:val="00150D2F"/>
    <w:rsid w:val="00154DD9"/>
    <w:rsid w:val="001645E9"/>
    <w:rsid w:val="00166A5F"/>
    <w:rsid w:val="00170B18"/>
    <w:rsid w:val="00171884"/>
    <w:rsid w:val="001718CC"/>
    <w:rsid w:val="00181C36"/>
    <w:rsid w:val="00182940"/>
    <w:rsid w:val="001A5AD4"/>
    <w:rsid w:val="001B2FAA"/>
    <w:rsid w:val="001B5E17"/>
    <w:rsid w:val="001C2B3D"/>
    <w:rsid w:val="001C2BC2"/>
    <w:rsid w:val="001D2DE6"/>
    <w:rsid w:val="001D2FAC"/>
    <w:rsid w:val="001D3DA2"/>
    <w:rsid w:val="001D78B2"/>
    <w:rsid w:val="001E1FA9"/>
    <w:rsid w:val="001F6C65"/>
    <w:rsid w:val="0020476F"/>
    <w:rsid w:val="0020550C"/>
    <w:rsid w:val="00216A0A"/>
    <w:rsid w:val="00235AAB"/>
    <w:rsid w:val="00241C8F"/>
    <w:rsid w:val="00244D94"/>
    <w:rsid w:val="0024562E"/>
    <w:rsid w:val="0025376A"/>
    <w:rsid w:val="00253F59"/>
    <w:rsid w:val="0026596F"/>
    <w:rsid w:val="00265DB9"/>
    <w:rsid w:val="00266250"/>
    <w:rsid w:val="0026693C"/>
    <w:rsid w:val="00267C79"/>
    <w:rsid w:val="0027464A"/>
    <w:rsid w:val="00274952"/>
    <w:rsid w:val="0028679C"/>
    <w:rsid w:val="002940C2"/>
    <w:rsid w:val="002B1371"/>
    <w:rsid w:val="002B3737"/>
    <w:rsid w:val="002E40E1"/>
    <w:rsid w:val="002E499C"/>
    <w:rsid w:val="002F6BB5"/>
    <w:rsid w:val="002F6EA7"/>
    <w:rsid w:val="00332338"/>
    <w:rsid w:val="00333FD6"/>
    <w:rsid w:val="00342ADD"/>
    <w:rsid w:val="00345359"/>
    <w:rsid w:val="00361118"/>
    <w:rsid w:val="00361A74"/>
    <w:rsid w:val="00367092"/>
    <w:rsid w:val="00373C43"/>
    <w:rsid w:val="0037510A"/>
    <w:rsid w:val="00391AF6"/>
    <w:rsid w:val="00392C56"/>
    <w:rsid w:val="003A526E"/>
    <w:rsid w:val="003B639B"/>
    <w:rsid w:val="003D475B"/>
    <w:rsid w:val="003D7880"/>
    <w:rsid w:val="003E5576"/>
    <w:rsid w:val="003F1455"/>
    <w:rsid w:val="003F237E"/>
    <w:rsid w:val="003F578E"/>
    <w:rsid w:val="0040584C"/>
    <w:rsid w:val="00406FA8"/>
    <w:rsid w:val="00423EBF"/>
    <w:rsid w:val="00431FE6"/>
    <w:rsid w:val="00443A3C"/>
    <w:rsid w:val="00444966"/>
    <w:rsid w:val="00451512"/>
    <w:rsid w:val="0046290F"/>
    <w:rsid w:val="00467B41"/>
    <w:rsid w:val="00487B89"/>
    <w:rsid w:val="004A60CB"/>
    <w:rsid w:val="004B04DA"/>
    <w:rsid w:val="004B180A"/>
    <w:rsid w:val="004B29ED"/>
    <w:rsid w:val="004B7E60"/>
    <w:rsid w:val="004C7B37"/>
    <w:rsid w:val="004D158C"/>
    <w:rsid w:val="004D5C93"/>
    <w:rsid w:val="004D63E3"/>
    <w:rsid w:val="004E4AB3"/>
    <w:rsid w:val="004E574D"/>
    <w:rsid w:val="005049DD"/>
    <w:rsid w:val="00513415"/>
    <w:rsid w:val="005147F4"/>
    <w:rsid w:val="00517B1C"/>
    <w:rsid w:val="005227E9"/>
    <w:rsid w:val="00527E57"/>
    <w:rsid w:val="005308ED"/>
    <w:rsid w:val="00532AE2"/>
    <w:rsid w:val="005338C4"/>
    <w:rsid w:val="005425CD"/>
    <w:rsid w:val="005561C1"/>
    <w:rsid w:val="00565049"/>
    <w:rsid w:val="0058359C"/>
    <w:rsid w:val="005910C2"/>
    <w:rsid w:val="005A1472"/>
    <w:rsid w:val="005C084E"/>
    <w:rsid w:val="005C3870"/>
    <w:rsid w:val="005C66BB"/>
    <w:rsid w:val="005D28DC"/>
    <w:rsid w:val="005D3DE0"/>
    <w:rsid w:val="005E7E2B"/>
    <w:rsid w:val="005F1210"/>
    <w:rsid w:val="006030FB"/>
    <w:rsid w:val="00606E96"/>
    <w:rsid w:val="0061191A"/>
    <w:rsid w:val="00614AA3"/>
    <w:rsid w:val="00620D08"/>
    <w:rsid w:val="006222B6"/>
    <w:rsid w:val="006345DC"/>
    <w:rsid w:val="0064346D"/>
    <w:rsid w:val="00645332"/>
    <w:rsid w:val="006457ED"/>
    <w:rsid w:val="00646EE5"/>
    <w:rsid w:val="006700E8"/>
    <w:rsid w:val="00682E45"/>
    <w:rsid w:val="006A06BA"/>
    <w:rsid w:val="006A5C85"/>
    <w:rsid w:val="006B4AB2"/>
    <w:rsid w:val="006D3D9B"/>
    <w:rsid w:val="006F0BEF"/>
    <w:rsid w:val="006F15AD"/>
    <w:rsid w:val="006F5285"/>
    <w:rsid w:val="0070059B"/>
    <w:rsid w:val="00707E4F"/>
    <w:rsid w:val="00711E55"/>
    <w:rsid w:val="007132E4"/>
    <w:rsid w:val="007178E9"/>
    <w:rsid w:val="00717E55"/>
    <w:rsid w:val="0073458E"/>
    <w:rsid w:val="007359F5"/>
    <w:rsid w:val="007469FB"/>
    <w:rsid w:val="00762D79"/>
    <w:rsid w:val="00767944"/>
    <w:rsid w:val="00783B6C"/>
    <w:rsid w:val="007853D6"/>
    <w:rsid w:val="007916A3"/>
    <w:rsid w:val="007A03FD"/>
    <w:rsid w:val="007B1A33"/>
    <w:rsid w:val="007B228A"/>
    <w:rsid w:val="007B4157"/>
    <w:rsid w:val="007B5456"/>
    <w:rsid w:val="007C116B"/>
    <w:rsid w:val="007C1A3F"/>
    <w:rsid w:val="007C1A8D"/>
    <w:rsid w:val="007C4397"/>
    <w:rsid w:val="007C5600"/>
    <w:rsid w:val="007C7BA9"/>
    <w:rsid w:val="007E1200"/>
    <w:rsid w:val="007F05C0"/>
    <w:rsid w:val="00821EE7"/>
    <w:rsid w:val="0082428D"/>
    <w:rsid w:val="008259AE"/>
    <w:rsid w:val="008274B7"/>
    <w:rsid w:val="0084432F"/>
    <w:rsid w:val="0085683F"/>
    <w:rsid w:val="00857E91"/>
    <w:rsid w:val="00860557"/>
    <w:rsid w:val="00860664"/>
    <w:rsid w:val="00865642"/>
    <w:rsid w:val="00886DCD"/>
    <w:rsid w:val="00896275"/>
    <w:rsid w:val="008B2B78"/>
    <w:rsid w:val="008B377E"/>
    <w:rsid w:val="008B68A7"/>
    <w:rsid w:val="008B7068"/>
    <w:rsid w:val="008C073F"/>
    <w:rsid w:val="008C32AB"/>
    <w:rsid w:val="008C6EE0"/>
    <w:rsid w:val="008D4100"/>
    <w:rsid w:val="008D51D0"/>
    <w:rsid w:val="008D6833"/>
    <w:rsid w:val="008E0F3D"/>
    <w:rsid w:val="008E6B45"/>
    <w:rsid w:val="008E6C2A"/>
    <w:rsid w:val="008F06A2"/>
    <w:rsid w:val="00920EE2"/>
    <w:rsid w:val="00930159"/>
    <w:rsid w:val="0094629E"/>
    <w:rsid w:val="00951789"/>
    <w:rsid w:val="0095555B"/>
    <w:rsid w:val="00975B11"/>
    <w:rsid w:val="00981C77"/>
    <w:rsid w:val="00987B71"/>
    <w:rsid w:val="009A2913"/>
    <w:rsid w:val="009C2F46"/>
    <w:rsid w:val="009D01A2"/>
    <w:rsid w:val="009D187E"/>
    <w:rsid w:val="009D5994"/>
    <w:rsid w:val="009D70AF"/>
    <w:rsid w:val="009E1E21"/>
    <w:rsid w:val="009E2CC3"/>
    <w:rsid w:val="009F7BBE"/>
    <w:rsid w:val="00A114A8"/>
    <w:rsid w:val="00A13E27"/>
    <w:rsid w:val="00A241B5"/>
    <w:rsid w:val="00A3301D"/>
    <w:rsid w:val="00A34970"/>
    <w:rsid w:val="00A3581E"/>
    <w:rsid w:val="00A36905"/>
    <w:rsid w:val="00A47F4F"/>
    <w:rsid w:val="00A60A58"/>
    <w:rsid w:val="00A63AE7"/>
    <w:rsid w:val="00A65A5B"/>
    <w:rsid w:val="00A66566"/>
    <w:rsid w:val="00A700D6"/>
    <w:rsid w:val="00A70798"/>
    <w:rsid w:val="00A72F40"/>
    <w:rsid w:val="00A863FF"/>
    <w:rsid w:val="00A8683F"/>
    <w:rsid w:val="00A90691"/>
    <w:rsid w:val="00A94310"/>
    <w:rsid w:val="00AA1C24"/>
    <w:rsid w:val="00AA5279"/>
    <w:rsid w:val="00AB6280"/>
    <w:rsid w:val="00AB7501"/>
    <w:rsid w:val="00AC494B"/>
    <w:rsid w:val="00AD5DB5"/>
    <w:rsid w:val="00AD6B48"/>
    <w:rsid w:val="00AE0A2E"/>
    <w:rsid w:val="00AE19B2"/>
    <w:rsid w:val="00AF2230"/>
    <w:rsid w:val="00AF3CFE"/>
    <w:rsid w:val="00AF6F9D"/>
    <w:rsid w:val="00B15A15"/>
    <w:rsid w:val="00B160C0"/>
    <w:rsid w:val="00B25296"/>
    <w:rsid w:val="00B3228B"/>
    <w:rsid w:val="00B53455"/>
    <w:rsid w:val="00B56389"/>
    <w:rsid w:val="00B61D42"/>
    <w:rsid w:val="00B67F4D"/>
    <w:rsid w:val="00B81419"/>
    <w:rsid w:val="00B83404"/>
    <w:rsid w:val="00B85F38"/>
    <w:rsid w:val="00B9455C"/>
    <w:rsid w:val="00B97F0E"/>
    <w:rsid w:val="00BA6A18"/>
    <w:rsid w:val="00BB2E6E"/>
    <w:rsid w:val="00BB3A52"/>
    <w:rsid w:val="00BC4132"/>
    <w:rsid w:val="00BC7212"/>
    <w:rsid w:val="00BD465A"/>
    <w:rsid w:val="00BE5951"/>
    <w:rsid w:val="00C01ABF"/>
    <w:rsid w:val="00C0621B"/>
    <w:rsid w:val="00C10A81"/>
    <w:rsid w:val="00C10C73"/>
    <w:rsid w:val="00C11CE0"/>
    <w:rsid w:val="00C300DE"/>
    <w:rsid w:val="00C309A7"/>
    <w:rsid w:val="00C45A11"/>
    <w:rsid w:val="00C5289C"/>
    <w:rsid w:val="00C5585A"/>
    <w:rsid w:val="00C601CF"/>
    <w:rsid w:val="00C6088B"/>
    <w:rsid w:val="00C63754"/>
    <w:rsid w:val="00C6604E"/>
    <w:rsid w:val="00C66740"/>
    <w:rsid w:val="00C70794"/>
    <w:rsid w:val="00C745C1"/>
    <w:rsid w:val="00C85D4D"/>
    <w:rsid w:val="00C93717"/>
    <w:rsid w:val="00CA171B"/>
    <w:rsid w:val="00CB560B"/>
    <w:rsid w:val="00CB7AF7"/>
    <w:rsid w:val="00CC15B3"/>
    <w:rsid w:val="00CC2F7D"/>
    <w:rsid w:val="00CC3983"/>
    <w:rsid w:val="00CC40E3"/>
    <w:rsid w:val="00CC6D52"/>
    <w:rsid w:val="00CC719A"/>
    <w:rsid w:val="00CD4FDA"/>
    <w:rsid w:val="00D11F08"/>
    <w:rsid w:val="00D1410C"/>
    <w:rsid w:val="00D26633"/>
    <w:rsid w:val="00D30B42"/>
    <w:rsid w:val="00D30C27"/>
    <w:rsid w:val="00D420DD"/>
    <w:rsid w:val="00D43256"/>
    <w:rsid w:val="00D45402"/>
    <w:rsid w:val="00D47A92"/>
    <w:rsid w:val="00D55DD7"/>
    <w:rsid w:val="00D607D5"/>
    <w:rsid w:val="00D607E4"/>
    <w:rsid w:val="00D64EEE"/>
    <w:rsid w:val="00D754A8"/>
    <w:rsid w:val="00D93A15"/>
    <w:rsid w:val="00DA23F7"/>
    <w:rsid w:val="00DA514E"/>
    <w:rsid w:val="00DB21CF"/>
    <w:rsid w:val="00DB373D"/>
    <w:rsid w:val="00DB7806"/>
    <w:rsid w:val="00DC031C"/>
    <w:rsid w:val="00DC14AB"/>
    <w:rsid w:val="00DC7E5C"/>
    <w:rsid w:val="00DD7F62"/>
    <w:rsid w:val="00DE059A"/>
    <w:rsid w:val="00DF02EB"/>
    <w:rsid w:val="00DF3BEC"/>
    <w:rsid w:val="00DF47EC"/>
    <w:rsid w:val="00E008F2"/>
    <w:rsid w:val="00E02C13"/>
    <w:rsid w:val="00E04736"/>
    <w:rsid w:val="00E12F49"/>
    <w:rsid w:val="00E25648"/>
    <w:rsid w:val="00E27F6F"/>
    <w:rsid w:val="00E31AAE"/>
    <w:rsid w:val="00E43231"/>
    <w:rsid w:val="00E4502C"/>
    <w:rsid w:val="00E514CF"/>
    <w:rsid w:val="00E566D6"/>
    <w:rsid w:val="00E6603E"/>
    <w:rsid w:val="00E735B9"/>
    <w:rsid w:val="00E7652B"/>
    <w:rsid w:val="00E76760"/>
    <w:rsid w:val="00E839A4"/>
    <w:rsid w:val="00E85ED7"/>
    <w:rsid w:val="00E91B19"/>
    <w:rsid w:val="00E94E77"/>
    <w:rsid w:val="00E97320"/>
    <w:rsid w:val="00E97C52"/>
    <w:rsid w:val="00EA35CE"/>
    <w:rsid w:val="00EB3F94"/>
    <w:rsid w:val="00EB461B"/>
    <w:rsid w:val="00EC4F4B"/>
    <w:rsid w:val="00EC5536"/>
    <w:rsid w:val="00EC6C19"/>
    <w:rsid w:val="00ED2AC2"/>
    <w:rsid w:val="00ED5A5C"/>
    <w:rsid w:val="00ED7B19"/>
    <w:rsid w:val="00EE6740"/>
    <w:rsid w:val="00EF5D5D"/>
    <w:rsid w:val="00F00A08"/>
    <w:rsid w:val="00F06DA1"/>
    <w:rsid w:val="00F2251B"/>
    <w:rsid w:val="00F31C8A"/>
    <w:rsid w:val="00F33A4F"/>
    <w:rsid w:val="00F42920"/>
    <w:rsid w:val="00F42B68"/>
    <w:rsid w:val="00F452AF"/>
    <w:rsid w:val="00F47BC8"/>
    <w:rsid w:val="00F566C6"/>
    <w:rsid w:val="00F6223D"/>
    <w:rsid w:val="00F94164"/>
    <w:rsid w:val="00FB3D68"/>
    <w:rsid w:val="00FD5417"/>
    <w:rsid w:val="00FF49EB"/>
    <w:rsid w:val="09700ECE"/>
    <w:rsid w:val="0EE07321"/>
    <w:rsid w:val="10243DF3"/>
    <w:rsid w:val="14F3638E"/>
    <w:rsid w:val="176C58B2"/>
    <w:rsid w:val="1B7F05BF"/>
    <w:rsid w:val="230D55BC"/>
    <w:rsid w:val="27D033C3"/>
    <w:rsid w:val="29097942"/>
    <w:rsid w:val="2A080995"/>
    <w:rsid w:val="323C15CE"/>
    <w:rsid w:val="344A0E9E"/>
    <w:rsid w:val="39470631"/>
    <w:rsid w:val="412B3D9F"/>
    <w:rsid w:val="477B76CD"/>
    <w:rsid w:val="4DE83817"/>
    <w:rsid w:val="539D4D0F"/>
    <w:rsid w:val="78FE6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AF8BE"/>
  <w15:docId w15:val="{542548D0-3695-4AAF-B890-F22526C2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Indent"/>
    <w:basedOn w:val="a"/>
    <w:link w:val="Char0"/>
    <w:qFormat/>
    <w:pPr>
      <w:spacing w:line="360" w:lineRule="exact"/>
      <w:ind w:left="360"/>
    </w:pPr>
    <w:rPr>
      <w:sz w:val="22"/>
      <w:szCs w:val="20"/>
    </w:rPr>
  </w:style>
  <w:style w:type="paragraph" w:styleId="2">
    <w:name w:val="Body Text Indent 2"/>
    <w:basedOn w:val="a"/>
    <w:link w:val="2Char"/>
    <w:qFormat/>
    <w:pPr>
      <w:spacing w:line="360" w:lineRule="auto"/>
      <w:ind w:firstLineChars="1030" w:firstLine="7283"/>
    </w:pPr>
    <w:rPr>
      <w:rFonts w:ascii="黑体" w:eastAsia="黑体"/>
      <w:b/>
      <w:sz w:val="72"/>
      <w:szCs w:val="20"/>
    </w:rPr>
  </w:style>
  <w:style w:type="paragraph" w:styleId="a5">
    <w:name w:val="Balloon Text"/>
    <w:basedOn w:val="a"/>
    <w:link w:val="Char1"/>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spacing w:line="380" w:lineRule="exact"/>
      <w:ind w:firstLine="435"/>
    </w:pPr>
    <w:rPr>
      <w:rFonts w:eastAsia="黑体"/>
      <w:color w:val="000000"/>
      <w:szCs w:val="20"/>
    </w:rPr>
  </w:style>
  <w:style w:type="paragraph" w:styleId="a8">
    <w:name w:val="annotation subject"/>
    <w:basedOn w:val="a3"/>
    <w:next w:val="a3"/>
    <w:link w:val="Char4"/>
    <w:qFormat/>
    <w:rPr>
      <w:b/>
      <w:bCs/>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style>
  <w:style w:type="character" w:styleId="ab">
    <w:name w:val="Hyperlink"/>
    <w:qFormat/>
    <w:rPr>
      <w:color w:val="0000FF"/>
      <w:u w:val="single"/>
    </w:rPr>
  </w:style>
  <w:style w:type="character" w:styleId="ac">
    <w:name w:val="annotation reference"/>
    <w:basedOn w:val="a0"/>
    <w:qFormat/>
    <w:rPr>
      <w:sz w:val="21"/>
      <w:szCs w:val="21"/>
    </w:rPr>
  </w:style>
  <w:style w:type="paragraph" w:customStyle="1" w:styleId="1">
    <w:name w:val="正文1"/>
    <w:qFormat/>
    <w:pPr>
      <w:jc w:val="both"/>
    </w:pPr>
    <w:rPr>
      <w:kern w:val="2"/>
      <w:sz w:val="21"/>
      <w:szCs w:val="21"/>
    </w:rPr>
  </w:style>
  <w:style w:type="character" w:customStyle="1" w:styleId="Char1">
    <w:name w:val="批注框文本 Char"/>
    <w:link w:val="a5"/>
    <w:qFormat/>
    <w:rPr>
      <w:kern w:val="2"/>
      <w:sz w:val="18"/>
      <w:szCs w:val="18"/>
    </w:rPr>
  </w:style>
  <w:style w:type="paragraph" w:customStyle="1" w:styleId="11">
    <w:name w:val="正文11"/>
    <w:qFormat/>
    <w:pPr>
      <w:jc w:val="both"/>
    </w:pPr>
    <w:rPr>
      <w:kern w:val="2"/>
      <w:sz w:val="21"/>
      <w:szCs w:val="21"/>
    </w:rPr>
  </w:style>
  <w:style w:type="character" w:customStyle="1" w:styleId="Char2">
    <w:name w:val="页脚 Char"/>
    <w:link w:val="a6"/>
    <w:uiPriority w:val="99"/>
    <w:qFormat/>
    <w:rPr>
      <w:kern w:val="2"/>
      <w:sz w:val="18"/>
      <w:szCs w:val="18"/>
    </w:rPr>
  </w:style>
  <w:style w:type="character" w:customStyle="1" w:styleId="2Char">
    <w:name w:val="正文文本缩进 2 Char"/>
    <w:basedOn w:val="a0"/>
    <w:link w:val="2"/>
    <w:qFormat/>
    <w:rPr>
      <w:rFonts w:ascii="黑体" w:eastAsia="黑体"/>
      <w:b/>
      <w:kern w:val="2"/>
      <w:sz w:val="72"/>
    </w:rPr>
  </w:style>
  <w:style w:type="character" w:customStyle="1" w:styleId="Char0">
    <w:name w:val="正文文本缩进 Char"/>
    <w:basedOn w:val="a0"/>
    <w:link w:val="a4"/>
    <w:qFormat/>
    <w:rPr>
      <w:kern w:val="2"/>
      <w:sz w:val="22"/>
    </w:rPr>
  </w:style>
  <w:style w:type="character" w:customStyle="1" w:styleId="3Char">
    <w:name w:val="正文文本缩进 3 Char"/>
    <w:basedOn w:val="a0"/>
    <w:link w:val="3"/>
    <w:qFormat/>
    <w:rPr>
      <w:rFonts w:eastAsia="黑体"/>
      <w:color w:val="000000"/>
      <w:kern w:val="2"/>
      <w:sz w:val="21"/>
    </w:rPr>
  </w:style>
  <w:style w:type="character" w:customStyle="1" w:styleId="Char3">
    <w:name w:val="页眉 Char"/>
    <w:link w:val="a7"/>
    <w:uiPriority w:val="99"/>
    <w:qFormat/>
    <w:rPr>
      <w:kern w:val="2"/>
      <w:sz w:val="18"/>
      <w:szCs w:val="18"/>
    </w:rPr>
  </w:style>
  <w:style w:type="paragraph" w:customStyle="1" w:styleId="10">
    <w:name w:val="列出段落1"/>
    <w:basedOn w:val="a"/>
    <w:uiPriority w:val="34"/>
    <w:qFormat/>
    <w:pPr>
      <w:ind w:firstLineChars="200" w:firstLine="420"/>
    </w:pPr>
  </w:style>
  <w:style w:type="paragraph" w:styleId="ad">
    <w:name w:val="List Paragraph"/>
    <w:basedOn w:val="a"/>
    <w:uiPriority w:val="34"/>
    <w:qFormat/>
    <w:pPr>
      <w:ind w:firstLineChars="200" w:firstLine="420"/>
    </w:pPr>
  </w:style>
  <w:style w:type="character" w:customStyle="1" w:styleId="Char">
    <w:name w:val="批注文字 Char"/>
    <w:basedOn w:val="a0"/>
    <w:link w:val="a3"/>
    <w:qFormat/>
    <w:rPr>
      <w:kern w:val="2"/>
      <w:sz w:val="21"/>
      <w:szCs w:val="24"/>
    </w:rPr>
  </w:style>
  <w:style w:type="character" w:customStyle="1" w:styleId="Char4">
    <w:name w:val="批注主题 Char"/>
    <w:basedOn w:val="Char"/>
    <w:link w:val="a8"/>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xjyrz.com/" TargetMode="Externa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nca.gov.c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xjyr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1EE37A-EF00-4325-80D8-7A004F250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1100</Words>
  <Characters>6271</Characters>
  <Application>Microsoft Office Word</Application>
  <DocSecurity>8</DocSecurity>
  <Lines>52</Lines>
  <Paragraphs>14</Paragraphs>
  <ScaleCrop>false</ScaleCrop>
  <Company>Microsoft</Company>
  <LinksUpToDate>false</LinksUpToDate>
  <CharactersWithSpaces>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User</dc:creator>
  <cp:lastModifiedBy>xjysp</cp:lastModifiedBy>
  <cp:revision>2</cp:revision>
  <cp:lastPrinted>2020-07-06T04:01:00Z</cp:lastPrinted>
  <dcterms:created xsi:type="dcterms:W3CDTF">2025-11-06T08:39:00Z</dcterms:created>
  <dcterms:modified xsi:type="dcterms:W3CDTF">2025-11-06T08:39:00Z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